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173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7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577"/>
            </w:tblGrid>
            <w:tr>
              <w:trPr>
                <w:trHeight w:val="1190" w:hRule="atLeast"/>
              </w:trPr>
              <w:tc>
                <w:tcPr>
                  <w:tcW w:w="10577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ind w:left="1737"/>
                    <w:spacing w:before="197" w:line="217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LT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9"/>
                    </w:rPr>
                    <w:t>-605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42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9"/>
                    </w:rPr>
                    <w:t>型两线制智能涡轮流量变送表头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56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9"/>
                    </w:rPr>
                    <w:t>2017-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-35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9"/>
                    </w:rPr>
                    <w:t>12</w:t>
                  </w:r>
                </w:p>
                <w:p>
                  <w:pPr>
                    <w:ind w:left="4603"/>
                    <w:spacing w:before="139" w:line="218" w:lineRule="auto"/>
                    <w:rPr>
                      <w:rFonts w:ascii="SimHei" w:hAnsi="SimHei" w:eastAsia="SimHei" w:cs="SimHei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:b/>
                      <w:bCs/>
                      <w:spacing w:val="8"/>
                    </w:rPr>
                    <w:t>（使用说明书）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7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4"/>
                    <w:spacing w:line="233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7685"/>
                        <wp:effectExtent l="0" t="0" r="0" b="0"/>
                        <wp:docPr id="2" name="IM 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r:embed="rId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76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产品概述</w:t>
                  </w:r>
                </w:p>
              </w:tc>
            </w:tr>
            <w:tr>
              <w:trPr>
                <w:trHeight w:val="13480" w:hRule="atLeast"/>
              </w:trPr>
              <w:tc>
                <w:tcPr>
                  <w:tcW w:w="10577" w:type="dxa"/>
                  <w:vAlign w:val="top"/>
                </w:tcPr>
                <w:p>
                  <w:pPr>
                    <w:ind w:firstLine="10454"/>
                    <w:spacing w:line="21" w:lineRule="exact"/>
                    <w:rPr/>
                  </w:pPr>
                  <w:r>
                    <w:rPr/>
                    <w:pict>
                      <v:shape id="_x0000_s2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31" w:right="52" w:firstLine="768"/>
                    <w:spacing w:before="193" w:line="355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</w:rPr>
                    <w:t>LT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-605型两线制智能涡轮流量变送表头，通过以微处理器为核心的高集成度电路，可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靠的实现脉冲信号的采集、流量的换算、累积以及环路输出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、脉冲输出和通讯输出。全数字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式调试、校准。</w:t>
                  </w:r>
                  <w:r>
                    <w:rPr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特别适合用脉冲输出型传感器进行流量变送器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的生产和制造。</w:t>
                  </w:r>
                </w:p>
                <w:p>
                  <w:pPr>
                    <w:pStyle w:val="TableText"/>
                    <w:ind w:left="145"/>
                    <w:spacing w:before="19" w:line="208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两线制工作方式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7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9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高清晰点阵液晶屏，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显示内容丰富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0" w:line="208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支持三键参数设置、调试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8" w:line="208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频率范围：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0.5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～20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KHz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,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测量精确可靠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7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5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宽范围流量</w:t>
                  </w:r>
                  <w:r>
                    <w:rPr>
                      <w:color w:val="252021"/>
                      <w:spacing w:val="-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K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系数设定；</w:t>
                  </w:r>
                </w:p>
                <w:p>
                  <w:pPr>
                    <w:pStyle w:val="TableText"/>
                    <w:ind w:left="145"/>
                    <w:spacing w:before="230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非线性信号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8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段折线修正功能；</w:t>
                  </w:r>
                </w:p>
                <w:p>
                  <w:pPr>
                    <w:pStyle w:val="TableText"/>
                    <w:ind w:left="145"/>
                    <w:spacing w:before="233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隔离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两线制环路可编程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4-20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输出；</w:t>
                  </w:r>
                </w:p>
                <w:p>
                  <w:pPr>
                    <w:pStyle w:val="TableText"/>
                    <w:ind w:left="145"/>
                    <w:spacing w:before="232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隔离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脉冲输出，</w:t>
                  </w:r>
                  <w:r>
                    <w:rPr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脉宽可编程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，</w:t>
                  </w:r>
                  <w:r>
                    <w:rPr>
                      <w:color w:val="252021"/>
                      <w:spacing w:val="-7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；</w:t>
                  </w:r>
                </w:p>
                <w:p>
                  <w:pPr>
                    <w:pStyle w:val="TableText"/>
                    <w:ind w:left="145"/>
                    <w:spacing w:before="230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 </w:t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隔离</w:t>
                  </w:r>
                  <w:r>
                    <w:rPr>
                      <w:color w:val="F79646"/>
                      <w:spacing w:val="-1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RS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-485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通讯接口，标准</w:t>
                  </w:r>
                  <w:r>
                    <w:rPr>
                      <w:color w:val="252021"/>
                      <w:spacing w:val="-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MODBUS</w:t>
                  </w:r>
                  <w:r>
                    <w:rPr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RTU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协议；</w:t>
                  </w:r>
                </w:p>
                <w:p>
                  <w:pPr>
                    <w:pStyle w:val="TableText"/>
                    <w:ind w:left="145"/>
                    <w:spacing w:before="239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3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高集成度、抗干扰设计及软硬件看门狗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;</w:t>
                  </w:r>
                </w:p>
                <w:p>
                  <w:pPr>
                    <w:ind w:firstLine="1660"/>
                    <w:spacing w:before="229" w:line="6632" w:lineRule="exact"/>
                    <w:rPr/>
                  </w:pPr>
                  <w:r>
                    <w:rPr>
                      <w:position w:val="-132"/>
                    </w:rPr>
                    <w:drawing>
                      <wp:inline distT="0" distB="0" distL="0" distR="0">
                        <wp:extent cx="4625228" cy="4211351"/>
                        <wp:effectExtent l="0" t="0" r="0" b="0"/>
                        <wp:docPr id="4" name="IM 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r:embed="rId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625228" cy="42113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72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2"/>
      </w:tblGrid>
      <w:tr>
        <w:trPr>
          <w:trHeight w:val="14673" w:hRule="atLeast"/>
        </w:trPr>
        <w:tc>
          <w:tcPr>
            <w:tcW w:w="10672" w:type="dxa"/>
            <w:vAlign w:val="top"/>
          </w:tcPr>
          <w:tbl>
            <w:tblPr>
              <w:tblStyle w:val="TableNormal"/>
              <w:tblW w:w="10602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2447"/>
              <w:gridCol w:w="8155"/>
            </w:tblGrid>
            <w:tr>
              <w:trPr>
                <w:trHeight w:val="572" w:hRule="atLeast"/>
              </w:trPr>
              <w:tc>
                <w:tcPr>
                  <w:tcW w:w="10602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  <w:bottom w:val="single" w:color="000000" w:sz="10" w:space="0"/>
                  </w:tcBorders>
                </w:tcPr>
                <w:p>
                  <w:pPr>
                    <w:ind w:firstLine="155"/>
                    <w:spacing w:before="163" w:line="29" w:lineRule="exact"/>
                    <w:rPr/>
                  </w:pPr>
                  <w:r>
                    <w:rPr/>
                    <w:pict>
                      <v:shape id="_x0000_s4" style="mso-position-vertical-relative:line;mso-position-horizontal-relative:char;width:517.95pt;height:1.45pt;" fillcolor="#808000" filled="true" stroked="false" coordsize="10359,29" coordorigin="0,0" path="m0,28l28,28l28,0l0,0l0,28xem0,28l28,28l28,0l0,0l0,28xem28,28l10329,28l10329,0l28,0l28,28xem10329,28l10358,28l10358,0l10329,0l10329,28xem10329,28l10358,28l10358,0l10329,0l10329,28xe"/>
                    </w:pict>
                  </w:r>
                </w:p>
                <w:p>
                  <w:pPr>
                    <w:pStyle w:val="TableText"/>
                    <w:ind w:left="155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8"/>
                    </w:rPr>
                    <w:drawing>
                      <wp:inline distT="0" distB="0" distL="0" distR="0">
                        <wp:extent cx="18287" cy="232183"/>
                        <wp:effectExtent l="0" t="0" r="0" b="0"/>
                        <wp:docPr id="6" name="IM 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r:embed="rId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321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技术指标</w:t>
                  </w:r>
                </w:p>
              </w:tc>
            </w:tr>
            <w:tr>
              <w:trPr>
                <w:trHeight w:val="730" w:hRule="atLeast"/>
              </w:trPr>
              <w:tc>
                <w:tcPr>
                  <w:tcW w:w="10602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000000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6" style="position:absolute;margin-left:-4.64001pt;margin-top:-0.510193pt;mso-position-vertical-relative:top-margin-area;mso-position-horizontal-relative:right-margin-area;width:2.9pt;height:1.45pt;z-index:251688960;" fillcolor="#000000" filled="true" stroked="false"/>
                    </w:pict>
                  </w:r>
                  <w:r/>
                </w:p>
              </w:tc>
            </w:tr>
            <w:tr>
              <w:trPr>
                <w:trHeight w:val="354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4"/>
                    <w:spacing w:before="26" w:line="206" w:lineRule="auto"/>
                    <w:rPr/>
                  </w:pPr>
                  <w:r>
                    <w:pict>
                      <v:shape id="_x0000_s8" style="position:absolute;margin-left:-114.79pt;margin-top:-0.361389pt;mso-position-vertical-relative:top-margin-area;mso-position-horizontal-relative:right-margin-area;width:1.45pt;height:17.45pt;z-index:251682816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供电电源：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3"/>
                    <w:spacing w:before="26" w:line="207" w:lineRule="auto"/>
                    <w:rPr/>
                  </w:pPr>
                  <w:r>
                    <w:pict>
                      <v:shape id="_x0000_s10" style="position:absolute;margin-left:-4.88007pt;margin-top:-0.361389pt;mso-position-vertical-relative:top-margin-area;mso-position-horizontal-relative:right-margin-area;width:1.45pt;height:17.45pt;z-index:251674624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10</w:t>
                  </w:r>
                  <w:r>
                    <w:rPr>
                      <w:color w:val="252021"/>
                      <w:spacing w:val="4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30</w:t>
                  </w:r>
                  <w:r>
                    <w:rPr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V（推荐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24V）</w:t>
                  </w:r>
                </w:p>
              </w:tc>
            </w:tr>
            <w:tr>
              <w:trPr>
                <w:trHeight w:val="368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4"/>
                    <w:spacing w:before="32" w:line="207" w:lineRule="auto"/>
                    <w:rPr/>
                  </w:pPr>
                  <w:r>
                    <w:pict>
                      <v:shape id="_x0000_s12" style="position:absolute;margin-left:-114.79pt;margin-top:-0.312256pt;mso-position-vertical-relative:top-margin-area;mso-position-horizontal-relative:right-margin-area;width:1.45pt;height:18.2pt;z-index:251665408;" fillcolor="#808000" filled="true" stroked="false" coordsize="29,364" coordorigin="0,0" path="m0,363l28,363l28,0l0,0l0,363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脉冲信号：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4"/>
                    <w:spacing w:before="31" w:line="209" w:lineRule="auto"/>
                    <w:rPr>
                      <w:rFonts w:ascii="SimSun" w:hAnsi="SimSun" w:eastAsia="SimSun" w:cs="SimSun"/>
                    </w:rPr>
                  </w:pPr>
                  <w:r>
                    <w:pict>
                      <v:shape id="_x0000_s14" style="position:absolute;margin-left:-4.88007pt;margin-top:-0.312256pt;mso-position-vertical-relative:top-margin-area;mso-position-horizontal-relative:right-margin-area;width:1.45pt;height:18.2pt;z-index:251663360;" fillcolor="#808000" filled="true" stroked="false" coordsize="29,364" coordorigin="0,0" path="m0,363l28,363l28,0l0,0l0,363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频率：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0.5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～5000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（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幅值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≥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10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）</w:t>
                  </w:r>
                </w:p>
              </w:tc>
            </w:tr>
            <w:tr>
              <w:trPr>
                <w:trHeight w:val="366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126"/>
                    <w:spacing w:line="355" w:lineRule="exact"/>
                    <w:rPr/>
                  </w:pPr>
                  <w:r>
                    <w:rPr>
                      <w:position w:val="-7"/>
                    </w:rPr>
                    <w:pict>
                      <v:shape id="_x0000_s16" style="mso-position-vertical-relative:line;mso-position-horizontal-relative:char;width:1.45pt;height:18.05pt;" fillcolor="#808000" filled="true" stroked="false" coordsize="29,360" coordorigin="0,0" path="m0,360l28,360l28,0l0,0l0,360xe"/>
                    </w:pic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4"/>
                    <w:spacing w:before="33" w:line="209" w:lineRule="auto"/>
                    <w:rPr>
                      <w:rFonts w:ascii="SimSun" w:hAnsi="SimSun" w:eastAsia="SimSun" w:cs="SimSun"/>
                    </w:rPr>
                  </w:pPr>
                  <w:r>
                    <w:pict>
                      <v:shape id="_x0000_s18" style="position:absolute;margin-left:-4.88007pt;margin-top:-0.246155pt;mso-position-vertical-relative:top-margin-area;mso-position-horizontal-relative:right-margin-area;width:1.45pt;height:18.05pt;z-index:251666432;" fillcolor="#808000" filled="true" stroked="false" coordsize="29,360" coordorigin="0,0" path="m0,360l28,360l28,0l0,0l0,360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频率：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0.5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～20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KHz</w:t>
                  </w:r>
                  <w:r>
                    <w:rPr>
                      <w:rFonts w:ascii="SimSun" w:hAnsi="SimSun" w:eastAsia="SimSun" w:cs="SimSun"/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（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幅值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≥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50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）</w:t>
                  </w:r>
                </w:p>
              </w:tc>
            </w:tr>
            <w:tr>
              <w:trPr>
                <w:trHeight w:val="366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126"/>
                    <w:spacing w:line="355" w:lineRule="exact"/>
                    <w:rPr/>
                  </w:pPr>
                  <w:r>
                    <w:rPr>
                      <w:position w:val="-7"/>
                    </w:rPr>
                    <w:pict>
                      <v:shape id="_x0000_s20" style="mso-position-vertical-relative:line;mso-position-horizontal-relative:char;width:1.45pt;height:18.05pt;" fillcolor="#808000" filled="true" stroked="false" coordsize="29,360" coordorigin="0,0" path="m0,360l28,360l28,0l0,0l0,360xe"/>
                    </w:pic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4"/>
                    <w:spacing w:before="34" w:line="209" w:lineRule="auto"/>
                    <w:rPr/>
                  </w:pPr>
                  <w:r>
                    <w:pict>
                      <v:shape id="_x0000_s22" style="position:absolute;margin-left:-4.88007pt;margin-top:-0.199463pt;mso-position-vertical-relative:top-margin-area;mso-position-horizontal-relative:right-margin-area;width:1.45pt;height:18.05pt;z-index:251667456;" fillcolor="#808000" filled="true" stroked="false" coordsize="29,360" coordorigin="0,0" path="m0,360l28,360l28,0l0,0l0,360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分辨率：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0.01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  <w:r>
                    <w:rPr>
                      <w:color w:val="252021"/>
                      <w:spacing w:val="25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误差≤0.1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</w:p>
              </w:tc>
            </w:tr>
            <w:tr>
              <w:trPr>
                <w:trHeight w:val="1794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spacing w:line="333" w:lineRule="auto"/>
                    <w:rPr>
                      <w:rFonts w:ascii="Arial"/>
                      <w:sz w:val="21"/>
                    </w:rPr>
                  </w:pPr>
                  <w:r>
                    <w:pict>
                      <v:shape id="_x0000_s24" style="position:absolute;margin-left:-114.79pt;margin-top:-0.146912pt;mso-position-vertical-relative:top-margin-area;mso-position-horizontal-relative:right-margin-area;width:1.45pt;height:89.55pt;z-index:251659264;" fillcolor="#808000" filled="true" stroked="false" coordsize="29,1791" coordorigin="0,0" path="m0,1790l28,1790l28,0l0,0l0,1790xe"/>
                    </w:pict>
                  </w:r>
                  <w:r/>
                </w:p>
                <w:p>
                  <w:pPr>
                    <w:spacing w:line="33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257"/>
                    <w:spacing w:before="78" w:line="203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显示内容：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4"/>
                    <w:spacing w:before="68" w:line="206" w:lineRule="auto"/>
                    <w:rPr/>
                  </w:pPr>
                  <w:r>
                    <w:pict>
                      <v:shape id="_x0000_s26" style="position:absolute;margin-left:-4.88007pt;margin-top:-0.146912pt;mso-position-vertical-relative:top-margin-area;mso-position-horizontal-relative:right-margin-area;width:1.45pt;height:89.55pt;z-index:251658240;" fillcolor="#808000" filled="true" stroked="false" coordsize="29,1791" coordorigin="0,0" path="m0,1790l28,1790l28,0l0,0l0,1790xe"/>
                    </w:pic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瞬时流量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5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位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65000，小数点可设置</w:t>
                  </w:r>
                </w:p>
                <w:p>
                  <w:pPr>
                    <w:pStyle w:val="TableText"/>
                    <w:ind w:left="94" w:right="1619"/>
                    <w:spacing w:before="83" w:line="265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累积流量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8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位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99999999，小数点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位置与瞬时流量相同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脉冲频率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5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位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65000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</w:p>
                <w:p>
                  <w:pPr>
                    <w:pStyle w:val="TableText"/>
                    <w:ind w:left="109"/>
                    <w:spacing w:before="12" w:line="207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电流值</w:t>
                  </w:r>
                  <w:r>
                    <w:rPr>
                      <w:color w:val="252021"/>
                      <w:spacing w:val="31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4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位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4.00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～22.00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mA</w:t>
                  </w:r>
                </w:p>
                <w:p>
                  <w:pPr>
                    <w:pStyle w:val="TableText"/>
                    <w:ind w:left="109"/>
                    <w:spacing w:before="82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电流输出模拟柱状图</w:t>
                  </w:r>
                  <w:r>
                    <w:rPr>
                      <w:color w:val="252021"/>
                      <w:spacing w:val="5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0-100%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0"/>
                    <w:spacing w:before="52" w:line="207" w:lineRule="auto"/>
                    <w:rPr/>
                  </w:pPr>
                  <w:r>
                    <w:pict>
                      <v:shape id="_x0000_s28" style="position:absolute;margin-left:-114.79pt;margin-top:-0.020386pt;mso-position-vertical-relative:top-margin-area;mso-position-horizontal-relative:right-margin-area;width:1.45pt;height:19.5pt;z-index:251661312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测量控制周期：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0"/>
                    <w:spacing w:before="74" w:line="207" w:lineRule="auto"/>
                    <w:rPr/>
                  </w:pPr>
                  <w:r>
                    <w:pict>
                      <v:shape id="_x0000_s30" style="position:absolute;margin-left:-4.88007pt;margin-top:-0.020386pt;mso-position-vertical-relative:top-margin-area;mso-position-horizontal-relative:right-margin-area;width:1.45pt;height:19.5pt;z-index:251660288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</w:rPr>
                    <w:t>0.2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秒</w:t>
                  </w:r>
                </w:p>
              </w:tc>
            </w:tr>
            <w:tr>
              <w:trPr>
                <w:trHeight w:val="354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69"/>
                    <w:spacing w:before="34" w:line="211" w:lineRule="auto"/>
                    <w:rPr/>
                  </w:pPr>
                  <w:r>
                    <w:pict>
                      <v:shape id="_x0000_s32" style="position:absolute;margin-left:-114.79pt;margin-top:0.010071pt;mso-position-vertical-relative:top-margin-area;mso-position-horizontal-relative:right-margin-area;width:1.45pt;height:17.45pt;z-index:251681792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电流输出分辨率：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1"/>
                    <w:spacing w:before="33" w:line="239" w:lineRule="auto"/>
                    <w:rPr/>
                  </w:pPr>
                  <w:r>
                    <w:pict>
                      <v:shape id="_x0000_s34" style="position:absolute;margin-left:-4.88007pt;margin-top:0.010071pt;mso-position-vertical-relative:top-margin-area;mso-position-horizontal-relative:right-margin-area;width:1.45pt;height:17.45pt;z-index:251672576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2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69"/>
                    <w:spacing w:before="35" w:line="211" w:lineRule="auto"/>
                    <w:rPr/>
                  </w:pPr>
                  <w:r>
                    <w:pict>
                      <v:shape id="_x0000_s36" style="position:absolute;margin-left:-114.79pt;margin-top:0.059204pt;mso-position-vertical-relative:top-margin-area;mso-position-horizontal-relative:right-margin-area;width:1.45pt;height:17.6pt;z-index:251669504;" fillcolor="#808000" filled="true" stroked="false" coordsize="29,352" coordorigin="0,0" path="m0,351l28,351l28,0l0,0l0,351xe"/>
                    </w:pic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电流输出精度：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1"/>
                    <w:spacing w:before="35" w:line="238" w:lineRule="auto"/>
                    <w:rPr/>
                  </w:pPr>
                  <w:r>
                    <w:pict>
                      <v:shape id="_x0000_s38" style="position:absolute;margin-left:-4.88007pt;margin-top:0.059204pt;mso-position-vertical-relative:top-margin-area;mso-position-horizontal-relative:right-margin-area;width:1.45pt;height:17.6pt;z-index:251668480;" fillcolor="#808000" filled="true" stroked="false" coordsize="29,352" coordorigin="0,0" path="m0,351l28,351l28,0l0,0l0,351xe"/>
                    </w:pic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±0.2%</w:t>
                  </w:r>
                </w:p>
              </w:tc>
            </w:tr>
            <w:tr>
              <w:trPr>
                <w:trHeight w:val="354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4"/>
                    <w:spacing w:before="42" w:line="205" w:lineRule="auto"/>
                    <w:rPr/>
                  </w:pPr>
                  <w:r>
                    <w:pict>
                      <v:shape id="_x0000_s40" style="position:absolute;margin-left:-114.79pt;margin-top:0.12793pt;mso-position-vertical-relative:top-margin-area;mso-position-horizontal-relative:right-margin-area;width:1.45pt;height:17.45pt;z-index:251680768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脉冲输出：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6"/>
                    <w:spacing w:before="33" w:line="213" w:lineRule="auto"/>
                    <w:rPr/>
                  </w:pPr>
                  <w:r>
                    <w:pict>
                      <v:shape id="_x0000_s42" style="position:absolute;margin-left:-4.88007pt;margin-top:0.12793pt;mso-position-vertical-relative:top-margin-area;mso-position-horizontal-relative:right-margin-area;width:1.45pt;height:17.45pt;z-index:251673600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范围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:0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"/>
                    </w:rPr>
                    <w:t>～2000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color w:val="252021"/>
                      <w:spacing w:val="27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"/>
                    </w:rPr>
                    <w:t>分辨率：</w:t>
                  </w:r>
                  <w:r>
                    <w:rPr>
                      <w:rFonts w:ascii="SimSun" w:hAnsi="SimSun" w:eastAsia="SimSun" w:cs="SimSun"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"/>
                    </w:rPr>
                    <w:t>0.005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color w:val="252021"/>
                      <w:spacing w:val="26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"/>
                    </w:rPr>
                    <w:t>精度：</w:t>
                  </w:r>
                  <w:r>
                    <w:rPr>
                      <w:rFonts w:ascii="SimSun" w:hAnsi="SimSun" w:eastAsia="SimSun" w:cs="SimSun"/>
                      <w:color w:val="252021"/>
                      <w:spacing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±0.01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</w:p>
              </w:tc>
            </w:tr>
            <w:tr>
              <w:trPr>
                <w:trHeight w:val="354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4"/>
                    <w:spacing w:before="43" w:line="205" w:lineRule="auto"/>
                    <w:rPr/>
                  </w:pPr>
                  <w:r>
                    <w:pict>
                      <v:shape id="_x0000_s44" style="position:absolute;margin-left:-114.79pt;margin-top:0.177094pt;mso-position-vertical-relative:top-margin-area;mso-position-horizontal-relative:right-margin-area;width:1.45pt;height:17.45pt;z-index:251683840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脉冲输出方式：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8"/>
                    <w:spacing w:before="43" w:line="205" w:lineRule="auto"/>
                    <w:rPr/>
                  </w:pPr>
                  <w:r>
                    <w:pict>
                      <v:shape id="_x0000_s46" style="position:absolute;margin-left:-4.88007pt;margin-top:0.177094pt;mso-position-vertical-relative:top-margin-area;mso-position-horizontal-relative:right-margin-area;width:1.45pt;height:17.45pt;z-index:251675648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原始脉冲输出或最小计量单位输出</w:t>
                  </w:r>
                </w:p>
              </w:tc>
            </w:tr>
            <w:tr>
              <w:trPr>
                <w:trHeight w:val="354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4"/>
                    <w:spacing w:before="44" w:line="205" w:lineRule="auto"/>
                    <w:rPr/>
                  </w:pPr>
                  <w:r>
                    <w:pict>
                      <v:shape id="_x0000_s48" style="position:absolute;margin-left:-114.79pt;margin-top:0.226257pt;mso-position-vertical-relative:top-margin-area;mso-position-horizontal-relative:right-margin-area;width:1.45pt;height:17.45pt;z-index:251684864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脉冲输出接口：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4"/>
                    <w:spacing w:before="42" w:line="206" w:lineRule="auto"/>
                    <w:rPr/>
                  </w:pPr>
                  <w:r>
                    <w:pict>
                      <v:shape id="_x0000_s50" style="position:absolute;margin-left:-4.88007pt;margin-top:0.226257pt;mso-position-vertical-relative:top-margin-area;mso-position-horizontal-relative:right-margin-area;width:1.45pt;height:17.45pt;z-index:251677696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集电极开路</w:t>
                  </w:r>
                  <w:r>
                    <w:rPr>
                      <w:color w:val="252021"/>
                      <w:spacing w:val="41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30V@30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</w:p>
              </w:tc>
            </w:tr>
            <w:tr>
              <w:trPr>
                <w:trHeight w:val="354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4"/>
                    <w:spacing w:before="39" w:line="207" w:lineRule="auto"/>
                    <w:rPr/>
                  </w:pPr>
                  <w:r>
                    <w:pict>
                      <v:shape id="_x0000_s52" style="position:absolute;margin-left:-114.79pt;margin-top:0.275421pt;mso-position-vertical-relative:top-margin-area;mso-position-horizontal-relative:right-margin-area;width:1.45pt;height:17.45pt;z-index:251685888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脉冲宽度：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4"/>
                    <w:spacing w:before="39" w:line="207" w:lineRule="auto"/>
                    <w:rPr/>
                  </w:pPr>
                  <w:r>
                    <w:pict>
                      <v:shape id="_x0000_s54" style="position:absolute;margin-left:-4.88007pt;margin-top:0.275421pt;mso-position-vertical-relative:top-margin-area;mso-position-horizontal-relative:right-margin-area;width:1.45pt;height:17.45pt;z-index:251676672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脉宽可编程</w:t>
                  </w:r>
                </w:p>
              </w:tc>
            </w:tr>
            <w:tr>
              <w:trPr>
                <w:trHeight w:val="354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4"/>
                    <w:spacing w:before="40" w:line="207" w:lineRule="auto"/>
                    <w:rPr/>
                  </w:pPr>
                  <w:r>
                    <w:pict>
                      <v:shape id="_x0000_s56" style="position:absolute;margin-left:-114.79pt;margin-top:0.320587pt;mso-position-vertical-relative:top-margin-area;mso-position-horizontal-relative:right-margin-area;width:1.45pt;height:17.5pt;z-index:251671552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通讯接口：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7"/>
                    <w:spacing w:before="40" w:line="211" w:lineRule="auto"/>
                    <w:rPr/>
                  </w:pPr>
                  <w:r>
                    <w:pict>
                      <v:shape id="_x0000_s58" style="position:absolute;margin-left:-4.88007pt;margin-top:0.320587pt;mso-position-vertical-relative:top-margin-area;mso-position-horizontal-relative:right-margin-area;width:1.45pt;height:17.5pt;z-index:251670528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隔离</w:t>
                  </w:r>
                  <w:r>
                    <w:rPr>
                      <w:color w:val="252021"/>
                      <w:spacing w:val="-1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RS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-485，可联网（</w:t>
                  </w:r>
                  <w:r>
                    <w:rPr>
                      <w:b/>
                      <w:bCs/>
                      <w:color w:val="F79646"/>
                      <w:spacing w:val="14"/>
                    </w:rPr>
                    <w:t>通讯和脉冲输出功能只能二选一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）</w:t>
                  </w:r>
                </w:p>
              </w:tc>
            </w:tr>
            <w:tr>
              <w:trPr>
                <w:trHeight w:val="368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4"/>
                    <w:spacing w:before="46" w:line="207" w:lineRule="auto"/>
                    <w:rPr/>
                  </w:pPr>
                  <w:r>
                    <w:pict>
                      <v:shape id="_x0000_s60" style="position:absolute;margin-left:-114.79pt;margin-top:0.393646pt;mso-position-vertical-relative:top-margin-area;mso-position-horizontal-relative:right-margin-area;width:1.45pt;height:18.2pt;z-index:251664384;" fillcolor="#808000" filled="true" stroked="false" coordsize="29,364" coordorigin="0,0" path="m0,363l28,363l28,0l0,0l0,363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温度漂移：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4"/>
                    <w:spacing w:before="45" w:line="214" w:lineRule="auto"/>
                    <w:rPr/>
                  </w:pPr>
                  <w:r>
                    <w:pict>
                      <v:shape id="_x0000_s62" style="position:absolute;margin-left:-4.88007pt;margin-top:0.393646pt;mso-position-vertical-relative:top-margin-area;mso-position-horizontal-relative:right-margin-area;width:1.45pt;height:18.2pt;z-index:251662336;" fillcolor="#808000" filled="true" stroked="false" coordsize="29,364" coordorigin="0,0" path="m0,363l28,363l28,0l0,0l0,363xe"/>
                    </w:pic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&lt;50</w:t>
                  </w:r>
                  <w:r>
                    <w:rPr>
                      <w:b/>
                      <w:bCs/>
                      <w:color w:val="252021"/>
                    </w:rPr>
                    <w:t>ppm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/℃</w:t>
                  </w:r>
                </w:p>
              </w:tc>
            </w:tr>
            <w:tr>
              <w:trPr>
                <w:trHeight w:val="354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0"/>
                    <w:spacing w:before="40" w:line="207" w:lineRule="auto"/>
                    <w:rPr/>
                  </w:pPr>
                  <w:r>
                    <w:pict>
                      <v:shape id="_x0000_s64" style="position:absolute;margin-left:-114.79pt;margin-top:0.459747pt;mso-position-vertical-relative:top-margin-area;mso-position-horizontal-relative:right-margin-area;width:1.45pt;height:17.45pt;z-index:251686912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工作温度：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4"/>
                    <w:spacing w:before="40" w:line="209" w:lineRule="auto"/>
                    <w:rPr/>
                  </w:pPr>
                  <w:r>
                    <w:pict>
                      <v:shape id="_x0000_s66" style="position:absolute;margin-left:-4.88007pt;margin-top:0.459747pt;mso-position-vertical-relative:top-margin-area;mso-position-horizontal-relative:right-margin-area;width:1.45pt;height:17.45pt;z-index:251678720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温度－20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+80℃</w:t>
                  </w:r>
                  <w:r>
                    <w:rPr>
                      <w:color w:val="252021"/>
                      <w:spacing w:val="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湿度&lt;85%</w:t>
                  </w:r>
                  <w:r>
                    <w:rPr>
                      <w:b/>
                      <w:bCs/>
                      <w:color w:val="252021"/>
                    </w:rPr>
                    <w:t>RH</w:t>
                  </w:r>
                </w:p>
              </w:tc>
            </w:tr>
            <w:tr>
              <w:trPr>
                <w:trHeight w:val="354" w:hRule="atLeast"/>
              </w:trPr>
              <w:tc>
                <w:tcPr>
                  <w:tcW w:w="2447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6"/>
                    <w:spacing w:before="48" w:line="206" w:lineRule="auto"/>
                    <w:rPr/>
                  </w:pPr>
                  <w:r>
                    <w:pict>
                      <v:shape id="_x0000_s68" style="position:absolute;margin-left:-114.79pt;margin-top:0.508911pt;mso-position-vertical-relative:top-margin-area;mso-position-horizontal-relative:right-margin-area;width:1.45pt;height:17.45pt;z-index:251687936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功耗：</w:t>
                  </w:r>
                </w:p>
              </w:tc>
              <w:tc>
                <w:tcPr>
                  <w:tcW w:w="8155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3"/>
                    <w:spacing w:before="41" w:line="203" w:lineRule="auto"/>
                    <w:rPr/>
                  </w:pPr>
                  <w:r>
                    <w:pict>
                      <v:shape id="_x0000_s70" style="position:absolute;margin-left:-4.88007pt;margin-top:0.508911pt;mso-position-vertical-relative:top-margin-area;mso-position-horizontal-relative:right-margin-area;width:1.45pt;height:17.45pt;z-index:251679744;" fillcolor="#808000" filled="true" stroked="false" coordsize="29,349" coordorigin="0,0" path="m0,348l28,348l28,0l0,0l0,348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小于</w:t>
                  </w:r>
                  <w:r>
                    <w:rPr>
                      <w:color w:val="252021"/>
                      <w:spacing w:val="-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0.3W(含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LCD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显示)</w:t>
                  </w:r>
                </w:p>
              </w:tc>
            </w:tr>
            <w:tr>
              <w:trPr>
                <w:trHeight w:val="660" w:hRule="atLeast"/>
              </w:trPr>
              <w:tc>
                <w:tcPr>
                  <w:tcW w:w="10602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69" w:hRule="atLeast"/>
              </w:trPr>
              <w:tc>
                <w:tcPr>
                  <w:tcW w:w="10602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5"/>
                    <w:spacing w:before="10" w:line="23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87" cy="221835"/>
                        <wp:effectExtent l="0" t="0" r="0" b="0"/>
                        <wp:docPr id="8" name="IM 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218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8"/>
                    </w:rPr>
                    <w:t>接线</w:t>
                  </w:r>
                </w:p>
              </w:tc>
            </w:tr>
            <w:tr>
              <w:trPr>
                <w:trHeight w:val="4581" w:hRule="atLeast"/>
              </w:trPr>
              <w:tc>
                <w:tcPr>
                  <w:tcW w:w="10602" w:type="dxa"/>
                  <w:vAlign w:val="top"/>
                  <w:gridSpan w:val="2"/>
                  <w:tcBorders>
                    <w:left w:val="single" w:color="92CDDC" w:sz="10" w:space="0"/>
                    <w:bottom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firstLine="10450"/>
                    <w:spacing w:before="9" w:line="29" w:lineRule="exact"/>
                    <w:rPr/>
                  </w:pPr>
                  <w:r>
                    <w:rPr/>
                    <w:pict>
                      <v:shape id="_x0000_s72" style="mso-position-vertical-relative:line;mso-position-horizontal-relative:char;width:2.9pt;height:1.45pt;" fillcolor="#000000" filled="true" stroked="false" coordsize="58,29" coordorigin="0,0" path="m0,28l57,28l57,0l0,0l0,28xe"/>
                    </w:pict>
                  </w:r>
                </w:p>
                <w:p>
                  <w:pPr>
                    <w:ind w:firstLine="2689"/>
                    <w:spacing w:before="170" w:line="3608" w:lineRule="exact"/>
                    <w:rPr/>
                  </w:pPr>
                  <w:r>
                    <w:rPr>
                      <w:position w:val="-72"/>
                    </w:rPr>
                    <w:drawing>
                      <wp:inline distT="0" distB="0" distL="0" distR="0">
                        <wp:extent cx="3336290" cy="2291490"/>
                        <wp:effectExtent l="0" t="0" r="0" b="0"/>
                        <wp:docPr id="10" name="IM 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336290" cy="22914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line="3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51" w:lineRule="exact"/>
                    <w:rPr/>
                  </w:pPr>
                  <w:r>
                    <w:rPr>
                      <w:position w:val="-4"/>
                    </w:rPr>
                    <w:pict>
                      <v:shape id="_x0000_s74" style="mso-position-vertical-relative:line;mso-position-horizontal-relative:char;width:4.35pt;height:4.35pt;" fillcolor="#92CDDC" filled="true" stroked="false" coordsize="86,86" coordorigin="0,0" path="m0,86l28,86l28,0l0,0l0,86xem0,86l86,86l86,57l0,57l0,86xe"/>
                    </w:pic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393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7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577"/>
            </w:tblGrid>
            <w:tr>
              <w:trPr>
                <w:trHeight w:val="5545" w:hRule="atLeast"/>
              </w:trPr>
              <w:tc>
                <w:tcPr>
                  <w:tcW w:w="10577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ind w:firstLine="2985"/>
                    <w:spacing w:before="92" w:line="4931" w:lineRule="exact"/>
                    <w:rPr/>
                  </w:pPr>
                  <w:r>
                    <w:rPr>
                      <w:position w:val="-98"/>
                    </w:rPr>
                    <w:drawing>
                      <wp:inline distT="0" distB="0" distL="0" distR="0">
                        <wp:extent cx="3320205" cy="3131169"/>
                        <wp:effectExtent l="0" t="0" r="0" b="0"/>
                        <wp:docPr id="12" name="IM 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320205" cy="31311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7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600"/>
                        <wp:effectExtent l="0" t="0" r="0" b="0"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操作设置</w:t>
                  </w:r>
                </w:p>
              </w:tc>
            </w:tr>
            <w:tr>
              <w:trPr>
                <w:trHeight w:val="9346" w:hRule="atLeast"/>
              </w:trPr>
              <w:tc>
                <w:tcPr>
                  <w:tcW w:w="10577" w:type="dxa"/>
                  <w:vAlign w:val="top"/>
                </w:tcPr>
                <w:p>
                  <w:pPr>
                    <w:ind w:firstLine="10454"/>
                    <w:spacing w:line="27" w:lineRule="exact"/>
                    <w:rPr/>
                  </w:pPr>
                  <w:r>
                    <w:rPr/>
                    <w:pict>
                      <v:shape id="_x0000_s76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29"/>
                    <w:spacing w:before="14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【面板】</w:t>
                  </w:r>
                </w:p>
                <w:p>
                  <w:pPr>
                    <w:ind w:firstLine="2371"/>
                    <w:spacing w:before="111" w:line="5159" w:lineRule="exact"/>
                    <w:rPr/>
                  </w:pPr>
                  <w:r>
                    <w:rPr>
                      <w:position w:val="-103"/>
                    </w:rPr>
                    <w:drawing>
                      <wp:inline distT="0" distB="0" distL="0" distR="0">
                        <wp:extent cx="3721848" cy="3275713"/>
                        <wp:effectExtent l="0" t="0" r="0" b="0"/>
                        <wp:docPr id="16" name="IM 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21848" cy="32757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29"/>
                    <w:spacing w:before="14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【按键说明】</w:t>
                  </w:r>
                </w:p>
                <w:p>
                  <w:pPr>
                    <w:pStyle w:val="TableText"/>
                    <w:ind w:left="2923"/>
                    <w:spacing w:before="161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①</w:t>
                  </w:r>
                  <w:r>
                    <w:rPr>
                      <w:color w:val="252021"/>
                      <w:spacing w:val="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测量值显示窗</w:t>
                  </w:r>
                  <w:r>
                    <w:rPr>
                      <w:color w:val="252021"/>
                      <w:spacing w:val="5"/>
                    </w:rPr>
                    <w:t xml:space="preserve">       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②</w:t>
                  </w:r>
                  <w:r>
                    <w:rPr>
                      <w:color w:val="252021"/>
                      <w:spacing w:val="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设置/确认键</w:t>
                  </w:r>
                </w:p>
                <w:p>
                  <w:pPr>
                    <w:pStyle w:val="TableText"/>
                    <w:ind w:left="2811"/>
                    <w:spacing w:before="192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③</w:t>
                  </w:r>
                  <w:r>
                    <w:rPr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减少键</w:t>
                  </w:r>
                  <w:r>
                    <w:rPr>
                      <w:color w:val="252021"/>
                      <w:spacing w:val="3"/>
                    </w:rPr>
                    <w:t xml:space="preserve">              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④</w:t>
                  </w:r>
                  <w:r>
                    <w:rPr>
                      <w:color w:val="252021"/>
                      <w:spacing w:val="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增加键</w:t>
                  </w:r>
                </w:p>
                <w:p>
                  <w:pPr>
                    <w:pStyle w:val="TableText"/>
                    <w:ind w:left="129"/>
                    <w:spacing w:before="23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【第一组参数设置】</w:t>
                  </w:r>
                </w:p>
                <w:p>
                  <w:pPr>
                    <w:pStyle w:val="TableText"/>
                    <w:ind w:left="146"/>
                    <w:spacing w:before="262" w:line="343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  <w:position w:val="2"/>
                    </w:rPr>
                    <w:t>① 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长按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278058" cy="128061"/>
                        <wp:effectExtent l="0" t="0" r="0" b="0"/>
                        <wp:docPr id="18" name="IM 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058" cy="1280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键</w:t>
                  </w:r>
                  <w:r>
                    <w:rPr>
                      <w:color w:val="252021"/>
                      <w:spacing w:val="-1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2</w:t>
                  </w:r>
                  <w:r>
                    <w:rPr>
                      <w:color w:val="252021"/>
                      <w:spacing w:val="-42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秒以上不松开，直至显示</w:t>
                  </w:r>
                  <w:r>
                    <w:rPr>
                      <w:rFonts w:ascii="Arial" w:hAnsi="Arial" w:eastAsia="Arial" w:cs="Arial"/>
                      <w:color w:val="979797"/>
                      <w:position w:val="5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(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)参数；</w:t>
                  </w:r>
                </w:p>
                <w:p>
                  <w:pPr>
                    <w:pStyle w:val="TableText"/>
                    <w:ind w:left="146"/>
                    <w:spacing w:before="276" w:line="184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</w:rPr>
                    <w:t>②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点按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D5C5A"/>
                      <w:spacing w:val="1"/>
                      <w:position w:val="3"/>
                    </w:rPr>
                    <w:t>w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D5C5A"/>
                      <w:spacing w:val="65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或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F5E5C"/>
                      <w:spacing w:val="1"/>
                      <w:position w:val="3"/>
                    </w:rPr>
                    <w:t>m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F5E5C"/>
                      <w:spacing w:val="68"/>
                      <w:w w:val="101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键，调出参数值，修改位闪烁，长按</w:t>
                  </w:r>
                  <w:r>
                    <w:rPr>
                      <w:color w:val="252021"/>
                      <w:spacing w:val="43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D5C5A"/>
                      <w:spacing w:val="1"/>
                      <w:position w:val="3"/>
                    </w:rPr>
                    <w:t>w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D5C5A"/>
                      <w:spacing w:val="66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或</w:t>
                  </w:r>
                  <w:r>
                    <w:rPr>
                      <w:color w:val="252021"/>
                      <w:spacing w:val="38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F5E5C"/>
                      <w:spacing w:val="1"/>
                      <w:position w:val="3"/>
                    </w:rPr>
                    <w:t>m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F5E5C"/>
                      <w:spacing w:val="70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键移</w:t>
                  </w:r>
                  <w:r>
                    <w:rPr>
                      <w:b/>
                      <w:bCs/>
                      <w:color w:val="252021"/>
                    </w:rPr>
                    <w:t>动修改位，点按</w:t>
                  </w:r>
                  <w:r>
                    <w:rPr>
                      <w:color w:val="252021"/>
                      <w:spacing w:val="36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D5C5A"/>
                      <w:position w:val="3"/>
                    </w:rPr>
                    <w:t>w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D5C5A"/>
                      <w:spacing w:val="64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或</w:t>
                  </w:r>
                </w:p>
                <w:p>
                  <w:pPr>
                    <w:pStyle w:val="TableText"/>
                    <w:ind w:left="494"/>
                    <w:spacing w:before="231" w:line="206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145525" cy="109676"/>
                        <wp:effectExtent l="0" t="0" r="0" b="0"/>
                        <wp:docPr id="20" name="IM 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5525" cy="1096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键修改参数值，</w:t>
                  </w:r>
                  <w:r>
                    <w:rPr>
                      <w:color w:val="252021"/>
                      <w:spacing w:val="-6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4083" cy="127427"/>
                        <wp:effectExtent l="0" t="0" r="0" b="0"/>
                        <wp:docPr id="22" name="IM 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083" cy="1274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键保存；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245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7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250"/>
              <w:gridCol w:w="1264"/>
              <w:gridCol w:w="3395"/>
              <w:gridCol w:w="1471"/>
              <w:gridCol w:w="3197"/>
            </w:tblGrid>
            <w:tr>
              <w:trPr>
                <w:trHeight w:val="7072" w:hRule="atLeast"/>
              </w:trPr>
              <w:tc>
                <w:tcPr>
                  <w:tcW w:w="10577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pStyle w:val="TableText"/>
                    <w:ind w:left="146"/>
                    <w:spacing w:before="207" w:line="340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  <w:position w:val="2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将密码锁</w:t>
                  </w:r>
                  <w:r>
                    <w:rPr>
                      <w:rFonts w:ascii="Arial" w:hAnsi="Arial" w:eastAsia="Arial" w:cs="Arial"/>
                      <w:color w:val="979797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改为</w:t>
                  </w:r>
                  <w:r>
                    <w:rPr>
                      <w:color w:val="252021"/>
                      <w:spacing w:val="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1111，点按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278033" cy="127425"/>
                        <wp:effectExtent l="0" t="0" r="0" b="0"/>
                        <wp:docPr id="24" name="IM 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033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键，</w:t>
                  </w:r>
                  <w:r>
                    <w:rPr>
                      <w:color w:val="252021"/>
                      <w:spacing w:val="-68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显示本组下一个参数名；</w:t>
                  </w:r>
                </w:p>
                <w:p>
                  <w:pPr>
                    <w:pStyle w:val="TableText"/>
                    <w:ind w:left="383" w:right="298" w:hanging="237"/>
                    <w:spacing w:before="273" w:line="30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5"/>
                    </w:rPr>
                    <w:t>④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点</w:t>
                  </w:r>
                  <w:r>
                    <w:rPr/>
                    <w:drawing>
                      <wp:inline distT="0" distB="0" distL="0" distR="0">
                        <wp:extent cx="279705" cy="127425"/>
                        <wp:effectExtent l="0" t="0" r="0" b="0"/>
                        <wp:docPr id="26" name="IM 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9705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按键可以顺序翻阅参数名称，按步骤②对需要修改的参数进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行设置。查阅或设置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第一组参数最后一个参数时，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点按</w:t>
                  </w:r>
                  <w:r>
                    <w:rPr>
                      <w:color w:val="252021"/>
                      <w:spacing w:val="-98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59"/>
                        <wp:effectExtent l="0" t="0" r="0" b="0"/>
                        <wp:docPr id="28" name="IM 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键将退出设置；</w:t>
                  </w:r>
                </w:p>
                <w:p>
                  <w:pPr>
                    <w:pStyle w:val="TableText"/>
                    <w:ind w:left="129"/>
                    <w:spacing w:before="23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【第二组参数设置】</w:t>
                  </w:r>
                </w:p>
                <w:p>
                  <w:pPr>
                    <w:pStyle w:val="TableText"/>
                    <w:ind w:left="146"/>
                    <w:spacing w:before="215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6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按“第一组参数设置”</w:t>
                  </w:r>
                  <w:r>
                    <w:rPr>
                      <w:color w:val="252021"/>
                      <w:spacing w:val="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①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6"/>
                    </w:rPr>
                    <w:t>~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③</w:t>
                  </w:r>
                  <w:r>
                    <w:rPr>
                      <w:color w:val="252021"/>
                      <w:spacing w:val="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步骤操作；</w:t>
                  </w:r>
                </w:p>
                <w:p>
                  <w:pPr>
                    <w:pStyle w:val="TableText"/>
                    <w:ind w:left="146"/>
                    <w:spacing w:before="213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</w:rPr>
                    <w:t>②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长按</w:t>
                  </w:r>
                  <w:r>
                    <w:rPr/>
                    <w:drawing>
                      <wp:inline distT="0" distB="0" distL="0" distR="0">
                        <wp:extent cx="271126" cy="128058"/>
                        <wp:effectExtent l="0" t="0" r="0" b="0"/>
                        <wp:docPr id="30" name="IM 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1126" cy="1280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键</w:t>
                  </w:r>
                  <w:r>
                    <w:rPr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2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秒以上不松开，直到显示</w:t>
                  </w:r>
                  <w:r>
                    <w:rPr>
                      <w:color w:val="252021"/>
                      <w:spacing w:val="42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71831" cy="133764"/>
                        <wp:effectExtent l="0" t="0" r="0" b="0"/>
                        <wp:docPr id="32" name="IM 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1831" cy="1337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参数；</w:t>
                  </w:r>
                </w:p>
                <w:p>
                  <w:pPr>
                    <w:pStyle w:val="TableText"/>
                    <w:ind w:left="146"/>
                    <w:spacing w:before="212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</w:rPr>
                    <w:t>③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8058" cy="128058"/>
                        <wp:effectExtent l="0" t="0" r="0" b="0"/>
                        <wp:docPr id="34" name="IM 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058" cy="1280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键可以顺序循环翻阅第二组参数；</w:t>
                  </w:r>
                </w:p>
                <w:p>
                  <w:pPr>
                    <w:pStyle w:val="TableText"/>
                    <w:ind w:left="129" w:right="5531" w:firstLine="17"/>
                    <w:spacing w:before="211" w:line="30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④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长按</w:t>
                  </w:r>
                  <w:r>
                    <w:rPr/>
                    <w:drawing>
                      <wp:inline distT="0" distB="0" distL="0" distR="0">
                        <wp:extent cx="278058" cy="127425"/>
                        <wp:effectExtent l="0" t="0" r="0" b="0"/>
                        <wp:docPr id="36" name="IM 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058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键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2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秒以上不松开，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退出设置；</w:t>
                  </w:r>
                  <w:r>
                    <w:rPr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【第三组参数设置】</w:t>
                  </w:r>
                </w:p>
                <w:p>
                  <w:pPr>
                    <w:pStyle w:val="TableText"/>
                    <w:ind w:left="133"/>
                    <w:spacing w:before="265" w:line="241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①</w:t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将密码锁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05495" cy="171802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5495" cy="1718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设置为</w:t>
                  </w:r>
                  <w:r>
                    <w:rPr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1010，点按</w:t>
                  </w:r>
                  <w:r>
                    <w:rPr/>
                    <w:drawing>
                      <wp:inline distT="0" distB="0" distL="0" distR="0">
                        <wp:extent cx="270122" cy="127425"/>
                        <wp:effectExtent l="0" t="0" r="0" b="0"/>
                        <wp:docPr id="40" name="IM 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0122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键,显示本组第一个参数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47299" cy="165462"/>
                        <wp:effectExtent l="0" t="0" r="0" b="0"/>
                        <wp:docPr id="42" name="IM 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7299" cy="1654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（I-04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）；</w:t>
                  </w:r>
                </w:p>
                <w:p>
                  <w:pPr>
                    <w:pStyle w:val="TableText"/>
                    <w:ind w:left="519" w:right="286" w:hanging="390"/>
                    <w:spacing w:before="294"/>
                    <w:rPr/>
                  </w:pPr>
                  <w:r>
                    <w:rPr>
                      <w:b/>
                      <w:bCs/>
                      <w:color w:val="252021"/>
                      <w:spacing w:val="17"/>
                    </w:rPr>
                    <w:t>②</w:t>
                  </w:r>
                  <w:r>
                    <w:rPr>
                      <w:color w:val="252021"/>
                      <w:spacing w:val="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点按</w:t>
                  </w:r>
                  <w:r>
                    <w:rPr>
                      <w:rFonts w:ascii="Microsoft YaHei" w:hAnsi="Microsoft YaHei" w:eastAsia="Microsoft YaHei" w:cs="Microsoft YaHei"/>
                      <w:sz w:val="27"/>
                      <w:szCs w:val="27"/>
                      <w:color w:val="C8C8C8"/>
                      <w:spacing w:val="17"/>
                      <w:position w:val="4"/>
                    </w:rPr>
                    <w:t>画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键可以顺序翻阅本组其它参数名称，对需要修改的参数用</w:t>
                  </w:r>
                  <w:r>
                    <w:rPr>
                      <w:color w:val="252021"/>
                      <w:spacing w:val="17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C5B59"/>
                      <w:spacing w:val="17"/>
                      <w:position w:val="3"/>
                    </w:rPr>
                    <w:t>w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C5B59"/>
                      <w:spacing w:val="17"/>
                      <w:position w:val="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或</w:t>
                  </w:r>
                  <w:r>
                    <w:rPr>
                      <w:color w:val="252021"/>
                      <w:spacing w:val="17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E5D5B"/>
                      <w:spacing w:val="17"/>
                      <w:position w:val="3"/>
                    </w:rPr>
                    <w:t>m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E5D5B"/>
                      <w:spacing w:val="17"/>
                      <w:position w:val="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键进行修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改，并点按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59"/>
                        <wp:effectExtent l="0" t="0" r="0" b="0"/>
                        <wp:docPr id="44" name="IM 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键保存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;</w:t>
                  </w:r>
                </w:p>
                <w:p>
                  <w:pPr>
                    <w:pStyle w:val="TableText"/>
                    <w:ind w:left="131"/>
                    <w:spacing w:before="240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③</w:t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长按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59"/>
                        <wp:effectExtent l="0" t="0" r="0" b="0"/>
                        <wp:docPr id="46" name="IM 4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6" name="IM 46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秒以上不松开，退出设置；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7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539"/>
                        <wp:effectExtent l="0" t="0" r="0" b="0"/>
                        <wp:docPr id="48" name="IM 4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8" name="IM 48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5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参数一览</w:t>
                  </w:r>
                </w:p>
              </w:tc>
            </w:tr>
            <w:tr>
              <w:trPr>
                <w:trHeight w:val="652" w:hRule="atLeast"/>
              </w:trPr>
              <w:tc>
                <w:tcPr>
                  <w:tcW w:w="10577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firstLine="10454"/>
                    <w:spacing w:line="29" w:lineRule="exact"/>
                    <w:rPr/>
                  </w:pPr>
                  <w:r>
                    <w:rPr/>
                    <w:pict>
                      <v:shape id="_x0000_s78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29"/>
                    <w:spacing w:before="22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【第一组参数】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407"/>
                    <w:spacing w:before="114" w:line="208" w:lineRule="auto"/>
                    <w:rPr/>
                  </w:pPr>
                  <w:r>
                    <w:pict>
                      <v:shape id="_x0000_s80" style="position:absolute;margin-left:-54.2395pt;margin-top:0.216309pt;mso-position-vertical-relative:top-margin-area;mso-position-horizontal-relative:right-margin-area;width:1.45pt;height:25.3pt;z-index:251727872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符号</w:t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329"/>
                    <w:spacing w:before="11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8"/>
                    </w:rPr>
                    <w:t>名称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1425"/>
                    <w:spacing w:before="11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内容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pStyle w:val="TableText"/>
                    <w:ind w:left="163"/>
                    <w:spacing w:before="11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27"/>
                    </w:rPr>
                    <w:t>参数内址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76"/>
                    <w:spacing w:before="114" w:line="209" w:lineRule="auto"/>
                    <w:rPr/>
                  </w:pPr>
                  <w:r>
                    <w:pict>
                      <v:shape id="_x0000_s82" style="position:absolute;margin-left:-5.58386pt;margin-top:0.216309pt;mso-position-vertical-relative:top-margin-area;mso-position-horizontal-relative:right-margin-area;width:1.45pt;height:25.3pt;z-index:251739136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26"/>
                    </w:rPr>
                    <w:t>取值范围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49"/>
                    <w:spacing w:before="121" w:line="270" w:lineRule="exact"/>
                    <w:rPr/>
                  </w:pPr>
                  <w:r>
                    <w:pict>
                      <v:shape id="_x0000_s84" style="position:absolute;margin-left:-54.2395pt;margin-top:0.252228pt;mso-position-vertical-relative:top-margin-area;mso-position-horizontal-relative:right-margin-area;width:1.45pt;height:25.3pt;z-index:251728896;" fillcolor="#808000" filled="true" stroked="false" coordsize="29,505" coordorigin="0,0" path="m0,505l28,505l28,0l0,0l0,505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00915" cy="171802"/>
                        <wp:effectExtent l="0" t="0" r="0" b="0"/>
                        <wp:docPr id="50" name="IM 5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0" name="IM 50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0915" cy="1718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404"/>
                    <w:spacing w:before="157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Loc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1267"/>
                    <w:spacing w:before="11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2"/>
                    </w:rPr>
                    <w:t>密码锁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pStyle w:val="TableText"/>
                    <w:ind w:left="524"/>
                    <w:spacing w:before="155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00H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42"/>
                    <w:spacing w:before="116" w:line="239" w:lineRule="auto"/>
                    <w:rPr/>
                  </w:pPr>
                  <w:r>
                    <w:pict>
                      <v:shape id="_x0000_s86" style="position:absolute;margin-left:-5.58386pt;margin-top:0.252228pt;mso-position-vertical-relative:top-margin-area;mso-position-horizontal-relative:right-margin-area;width:1.45pt;height:25.3pt;z-index:251740160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01"/>
                    <w:spacing w:before="136" w:line="241" w:lineRule="exact"/>
                    <w:rPr/>
                  </w:pPr>
                  <w:r>
                    <w:pict>
                      <v:shape id="_x0000_s88" style="position:absolute;margin-left:-54.2395pt;margin-top:0.288147pt;mso-position-vertical-relative:top-margin-area;mso-position-horizontal-relative:right-margin-area;width:1.45pt;height:25.3pt;z-index:251729920;" fillcolor="#808000" filled="true" stroked="false" coordsize="29,505" coordorigin="0,0" path="m0,505l28,505l28,0l0,0l0,505xe"/>
                    </w:pict>
                  </w:r>
                  <w:r>
                    <w:rPr>
                      <w:position w:val="-4"/>
                    </w:rPr>
                    <w:drawing>
                      <wp:inline distT="0" distB="0" distL="0" distR="0">
                        <wp:extent cx="361732" cy="153418"/>
                        <wp:effectExtent l="0" t="0" r="0" b="0"/>
                        <wp:docPr id="52" name="IM 5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2" name="IM 52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1732" cy="1534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332"/>
                    <w:spacing w:before="153" w:line="185" w:lineRule="auto"/>
                    <w:rPr/>
                  </w:pPr>
                  <w:r>
                    <w:rPr>
                      <w:b/>
                      <w:bCs/>
                      <w:color w:val="252021"/>
                      <w:spacing w:val="23"/>
                    </w:rPr>
                    <w:t>F-</w:t>
                  </w:r>
                  <w:r>
                    <w:rPr>
                      <w:b/>
                      <w:bCs/>
                      <w:color w:val="252021"/>
                    </w:rPr>
                    <w:t>dP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510"/>
                    <w:spacing w:before="11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流量小数点位置选择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pStyle w:val="TableText"/>
                    <w:ind w:left="524"/>
                    <w:spacing w:before="157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01H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36"/>
                    <w:spacing w:before="118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90" style="position:absolute;margin-left:-5.58386pt;margin-top:0.288147pt;mso-position-vertical-relative:top-margin-area;mso-position-horizontal-relative:right-margin-area;width:1.45pt;height:25.3pt;z-index:251741184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8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3</w:t>
                  </w:r>
                  <w:r>
                    <w:rPr>
                      <w:rFonts w:ascii="SimSun" w:hAnsi="SimSun" w:eastAsia="SimSun" w:cs="SimSun"/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1</w:t>
                  </w:r>
                </w:p>
              </w:tc>
            </w:tr>
            <w:tr>
              <w:trPr>
                <w:trHeight w:val="510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336"/>
                    <w:spacing w:before="134" w:line="246" w:lineRule="exact"/>
                    <w:rPr/>
                  </w:pPr>
                  <w:r>
                    <w:pict>
                      <v:shape id="_x0000_s92" style="position:absolute;margin-left:-54.2395pt;margin-top:0.324066pt;mso-position-vertical-relative:top-margin-area;mso-position-horizontal-relative:right-margin-area;width:1.45pt;height:25.3pt;z-index:251730944;" fillcolor="#808000" filled="true" stroked="false" coordsize="29,505" coordorigin="0,0" path="m0,505l28,505l28,0l0,0l0,505xe"/>
                    </w:pict>
                  </w:r>
                  <w:r>
                    <w:rPr>
                      <w:position w:val="-4"/>
                    </w:rPr>
                    <w:drawing>
                      <wp:inline distT="0" distB="0" distL="0" distR="0">
                        <wp:extent cx="444087" cy="156587"/>
                        <wp:effectExtent l="0" t="0" r="0" b="0"/>
                        <wp:docPr id="54" name="IM 5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4" name="IM 54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4087" cy="1565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260"/>
                    <w:spacing w:before="158" w:line="182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FAc</w:t>
                  </w:r>
                  <w:r>
                    <w:rPr>
                      <w:b/>
                      <w:bCs/>
                      <w:color w:val="252021"/>
                      <w:spacing w:val="33"/>
                    </w:rPr>
                    <w:t>-P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678"/>
                    <w:spacing w:before="126" w:line="206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FAc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的小数点位置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pStyle w:val="TableText"/>
                    <w:ind w:left="524"/>
                    <w:spacing w:before="159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02H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36"/>
                    <w:spacing w:before="119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94" style="position:absolute;margin-left:-5.58386pt;margin-top:0.324066pt;mso-position-vertical-relative:top-margin-area;mso-position-horizontal-relative:right-margin-area;width:1.45pt;height:25.3pt;z-index:251742208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8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3</w:t>
                  </w:r>
                  <w:r>
                    <w:rPr>
                      <w:rFonts w:ascii="SimSun" w:hAnsi="SimSun" w:eastAsia="SimSun" w:cs="SimSun"/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1</w:t>
                  </w:r>
                </w:p>
              </w:tc>
            </w:tr>
            <w:tr>
              <w:trPr>
                <w:trHeight w:val="513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59"/>
                    <w:spacing w:before="131" w:line="258" w:lineRule="exact"/>
                    <w:rPr/>
                  </w:pPr>
                  <w:r>
                    <w:pict>
                      <v:shape id="_x0000_s96" style="position:absolute;margin-left:-54.2395pt;margin-top:0.415985pt;mso-position-vertical-relative:top-margin-area;mso-position-horizontal-relative:right-margin-area;width:1.45pt;height:25.45pt;z-index:251722752;" fillcolor="#808000" filled="true" stroked="false" coordsize="29,509" coordorigin="0,0" path="m0,508l28,508l28,0l0,0l0,508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288878" cy="164195"/>
                        <wp:effectExtent l="0" t="0" r="0" b="0"/>
                        <wp:docPr id="56" name="IM 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6" name="IM 56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8878" cy="1641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402"/>
                    <w:spacing w:before="159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FAc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828"/>
                    <w:spacing w:before="12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（流量）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K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系数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pStyle w:val="TableText"/>
                    <w:ind w:left="538"/>
                    <w:spacing w:before="161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03H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12"/>
                    <w:spacing w:before="121" w:line="239" w:lineRule="auto"/>
                    <w:rPr/>
                  </w:pPr>
                  <w:r>
                    <w:pict>
                      <v:shape id="_x0000_s98" style="position:absolute;margin-left:-5.58386pt;margin-top:0.415985pt;mso-position-vertical-relative:top-margin-area;mso-position-horizontal-relative:right-margin-area;width:1.45pt;height:25.45pt;z-index:251724800;" fillcolor="#808000" filled="true" stroked="false" coordsize="29,509" coordorigin="0,0" path="m0,508l28,508l28,0l0,0l0,508xe"/>
                    </w:pic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65000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343"/>
                    <w:spacing w:before="149" w:line="218" w:lineRule="exact"/>
                    <w:rPr/>
                  </w:pPr>
                  <w:r>
                    <w:pict>
                      <v:shape id="_x0000_s100" style="position:absolute;margin-left:-54.2395pt;margin-top:0.495636pt;mso-position-vertical-relative:top-margin-area;mso-position-horizontal-relative:right-margin-area;width:1.45pt;height:25.3pt;z-index:251734016;" fillcolor="#808000" filled="true" stroked="false" coordsize="29,505" coordorigin="0,0" path="m0,505l28,505l28,0l0,0l0,505xe"/>
                    </w:pict>
                  </w:r>
                  <w:r>
                    <w:rPr>
                      <w:position w:val="-4"/>
                    </w:rPr>
                    <w:drawing>
                      <wp:inline distT="0" distB="0" distL="0" distR="0">
                        <wp:extent cx="436485" cy="138202"/>
                        <wp:effectExtent l="0" t="0" r="0" b="0"/>
                        <wp:docPr id="58" name="IM 5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8" name="IM 58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36485" cy="1382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351"/>
                    <w:spacing w:before="139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unit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639"/>
                    <w:spacing w:before="149" w:line="204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流量时间单位选择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pStyle w:val="TableText"/>
                    <w:ind w:left="538"/>
                    <w:spacing w:before="160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04H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41"/>
                    <w:spacing w:before="120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102" style="position:absolute;margin-left:-5.58386pt;margin-top:0.495636pt;mso-position-vertical-relative:top-margin-area;mso-position-horizontal-relative:right-margin-area;width:1.45pt;height:25.3pt;z-index:251746304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0</w:t>
                  </w:r>
                  <w:r>
                    <w:rPr>
                      <w:color w:val="252021"/>
                      <w:spacing w:val="-9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1</w:t>
                  </w:r>
                  <w:r>
                    <w:rPr>
                      <w:rFonts w:ascii="SimSun" w:hAnsi="SimSun" w:eastAsia="SimSun" w:cs="SimSun"/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3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384"/>
                    <w:spacing w:before="130" w:line="259" w:lineRule="exact"/>
                    <w:rPr/>
                  </w:pPr>
                  <w:r>
                    <w:pict>
                      <v:shape id="_x0000_s104" style="position:absolute;margin-left:-54.2395pt;margin-top:0.531525pt;mso-position-vertical-relative:top-margin-area;mso-position-horizontal-relative:right-margin-area;width:1.45pt;height:25.3pt;z-index:251735040;" fillcolor="#808000" filled="true" stroked="false" coordsize="29,505" coordorigin="0,0" path="m0,505l28,505l28,0l0,0l0,505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84538" cy="164195"/>
                        <wp:effectExtent l="0" t="0" r="0" b="0"/>
                        <wp:docPr id="60" name="IM 6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0" name="IM 60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4538" cy="1641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351"/>
                    <w:spacing w:before="162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FILt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845"/>
                    <w:spacing w:before="12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9"/>
                    </w:rPr>
                    <w:t>数字滤波常数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ind w:left="524"/>
                    <w:spacing w:before="161" w:line="181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7"/>
                    </w:rPr>
                    <w:t>05H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ind w:left="1194"/>
                    <w:spacing w:before="121" w:line="239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pict>
                      <v:shape id="_x0000_s106" style="position:absolute;margin-left:-5.58386pt;margin-top:0.531525pt;mso-position-vertical-relative:top-margin-area;mso-position-horizontal-relative:right-margin-area;width:1.45pt;height:25.3pt;z-index:251747328;" fillcolor="#808000" filled="true" stroked="false" coordsize="29,505" coordorigin="0,0" path="m0,505l28,505l28,0l0,0l0,505xe"/>
                    </w:pic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2"/>
                    </w:rPr>
                    <w:t>0～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2"/>
                    </w:rPr>
                    <w:t>20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11"/>
                    <w:spacing w:before="116" w:line="293" w:lineRule="exact"/>
                    <w:rPr/>
                  </w:pPr>
                  <w:r>
                    <w:pict>
                      <v:shape id="_x0000_s108" style="position:absolute;margin-left:-54.2395pt;margin-top:0.567398pt;mso-position-vertical-relative:top-margin-area;mso-position-horizontal-relative:right-margin-area;width:1.45pt;height:25.3pt;z-index:251725824;" fillcolor="#808000" filled="true" stroked="false" coordsize="29,505" coordorigin="0,0" path="m0,505l28,505l28,0l0,0l0,505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49695" cy="185749"/>
                        <wp:effectExtent l="0" t="0" r="0" b="0"/>
                        <wp:docPr id="62" name="IM 6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2" name="IM 62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9695" cy="1857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407"/>
                    <w:spacing w:before="121" w:line="215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oy</w:t>
                  </w:r>
                  <w:r>
                    <w:rPr>
                      <w:color w:val="252021"/>
                      <w:spacing w:val="-8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t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862"/>
                    <w:spacing w:before="12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回零延时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(秒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)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ind w:left="524"/>
                    <w:spacing w:before="162" w:line="181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7"/>
                    </w:rPr>
                    <w:t>06H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ind w:left="1210"/>
                    <w:spacing w:before="122" w:line="239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pict>
                      <v:shape id="_x0000_s110" style="position:absolute;margin-left:-5.58386pt;margin-top:0.567398pt;mso-position-vertical-relative:top-margin-area;mso-position-horizontal-relative:right-margin-area;width:1.45pt;height:25.3pt;z-index:251737088;" fillcolor="#808000" filled="true" stroked="false" coordsize="29,505" coordorigin="0,0" path="m0,505l28,505l28,0l0,0l0,505xe"/>
                    </w:pic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-3"/>
                    </w:rPr>
                    <w:t>1～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-3"/>
                    </w:rPr>
                    <w:t>30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84"/>
                    <w:spacing w:before="170" w:line="187" w:lineRule="exact"/>
                    <w:rPr/>
                  </w:pPr>
                  <w:r>
                    <w:pict>
                      <v:shape id="_x0000_s112" style="position:absolute;margin-left:-54.2395pt;margin-top:0.603287pt;mso-position-vertical-relative:top-margin-area;mso-position-horizontal-relative:right-margin-area;width:1.45pt;height:25.3pt;z-index:251726848;" fillcolor="#808000" filled="true" stroked="false" coordsize="29,505" coordorigin="0,0" path="m0,505l28,505l28,0l0,0l0,505xe"/>
                    </w:pict>
                  </w:r>
                  <w:r>
                    <w:rPr>
                      <w:position w:val="-3"/>
                    </w:rPr>
                    <w:drawing>
                      <wp:inline distT="0" distB="0" distL="0" distR="0">
                        <wp:extent cx="255303" cy="118550"/>
                        <wp:effectExtent l="0" t="0" r="0" b="0"/>
                        <wp:docPr id="64" name="IM 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5303" cy="118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425"/>
                    <w:spacing w:before="183" w:line="180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cHo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774"/>
                    <w:spacing w:before="14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小信号切除门限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pStyle w:val="TableText"/>
                    <w:ind w:left="538"/>
                    <w:spacing w:before="165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07H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18"/>
                    <w:spacing w:before="125" w:line="239" w:lineRule="auto"/>
                    <w:rPr>
                      <w:rFonts w:ascii="SimSun" w:hAnsi="SimSun" w:eastAsia="SimSun" w:cs="SimSun"/>
                    </w:rPr>
                  </w:pPr>
                  <w:r>
                    <w:pict>
                      <v:shape id="_x0000_s114" style="position:absolute;margin-left:-5.58386pt;margin-top:0.603287pt;mso-position-vertical-relative:top-margin-area;mso-position-horizontal-relative:right-margin-area;width:1.45pt;height:25.3pt;z-index:251738112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～25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365"/>
                    <w:spacing w:before="145" w:line="239" w:lineRule="auto"/>
                    <w:rPr/>
                  </w:pPr>
                  <w:r>
                    <w:pict>
                      <v:shape id="_x0000_s116" style="position:absolute;margin-left:-54.2395pt;margin-top:0.639191pt;mso-position-vertical-relative:top-margin-area;mso-position-horizontal-relative:right-margin-area;width:1.45pt;height:25.3pt;z-index:251736064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P-</w:t>
                  </w:r>
                  <w:r>
                    <w:rPr>
                      <w:b/>
                      <w:bCs/>
                      <w:color w:val="252021"/>
                    </w:rPr>
                    <w:t>out</w:t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260"/>
                    <w:spacing w:before="126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33"/>
                    </w:rPr>
                    <w:t>P-</w:t>
                  </w:r>
                  <w:r>
                    <w:rPr>
                      <w:b/>
                      <w:bCs/>
                      <w:color w:val="252021"/>
                    </w:rPr>
                    <w:t>out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845"/>
                    <w:spacing w:before="133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29"/>
                    </w:rPr>
                    <w:t>脉冲输出定义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ind w:left="524"/>
                    <w:spacing w:before="165" w:line="181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7"/>
                    </w:rPr>
                    <w:t>08H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93"/>
                    <w:spacing w:before="125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118" style="position:absolute;margin-left:-5.58386pt;margin-top:0.639191pt;mso-position-vertical-relative:top-margin-area;mso-position-horizontal-relative:right-margin-area;width:1.45pt;height:25.3pt;z-index:251745280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-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7"/>
                    </w:rPr>
                    <w:t>11</w:t>
                  </w:r>
                  <w:r>
                    <w:rPr>
                      <w:rFonts w:ascii="SimSun" w:hAnsi="SimSun" w:eastAsia="SimSun" w:cs="SimSun"/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7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7"/>
                    </w:rPr>
                    <w:t>4</w:t>
                  </w:r>
                </w:p>
              </w:tc>
            </w:tr>
            <w:tr>
              <w:trPr>
                <w:trHeight w:val="513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01"/>
                    <w:spacing w:before="136" w:line="256" w:lineRule="exact"/>
                    <w:rPr/>
                  </w:pPr>
                  <w:r>
                    <w:pict>
                      <v:shape id="_x0000_s120" style="position:absolute;margin-left:-54.2395pt;margin-top:0.671097pt;mso-position-vertical-relative:top-margin-area;mso-position-horizontal-relative:right-margin-area;width:1.45pt;height:25.45pt;z-index:251721728;" fillcolor="#808000" filled="true" stroked="false" coordsize="29,509" coordorigin="0,0" path="m0,508l28,508l28,0l0,0l0,508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63632" cy="162927"/>
                        <wp:effectExtent l="0" t="0" r="0" b="0"/>
                        <wp:docPr id="66" name="IM 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3632" cy="1629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407"/>
                    <w:spacing w:before="167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oPL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560"/>
                    <w:spacing w:before="12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32"/>
                    </w:rPr>
                    <w:t>流量输出量程下限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pStyle w:val="TableText"/>
                    <w:ind w:left="538"/>
                    <w:spacing w:before="128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09H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22"/>
                    <w:spacing w:before="146" w:line="239" w:lineRule="auto"/>
                    <w:rPr>
                      <w:rFonts w:ascii="SimSun" w:hAnsi="SimSun" w:eastAsia="SimSun" w:cs="SimSun"/>
                    </w:rPr>
                  </w:pPr>
                  <w:r>
                    <w:pict>
                      <v:shape id="_x0000_s122" style="position:absolute;margin-left:-5.58386pt;margin-top:0.671097pt;mso-position-vertical-relative:top-margin-area;mso-position-horizontal-relative:right-margin-area;width:1.45pt;height:25.45pt;z-index:251723776;" fillcolor="#808000" filled="true" stroked="false" coordsize="29,509" coordorigin="0,0" path="m0,508l28,508l28,0l0,0l0,508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～65000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13"/>
                    <w:spacing w:before="106" w:line="275" w:lineRule="exact"/>
                    <w:rPr/>
                  </w:pPr>
                  <w:r>
                    <w:pict>
                      <v:shape id="_x0000_s124" style="position:absolute;margin-left:-54.2395pt;margin-top:0.750763pt;mso-position-vertical-relative:top-margin-area;mso-position-horizontal-relative:right-margin-area;width:1.45pt;height:25.3pt;z-index:251732992;" fillcolor="#808000" filled="true" stroked="false" coordsize="29,505" coordorigin="0,0" path="m0,505l28,505l28,0l0,0l0,505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48428" cy="174972"/>
                        <wp:effectExtent l="0" t="0" r="0" b="0"/>
                        <wp:docPr id="68" name="IM 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8428" cy="1749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407"/>
                    <w:spacing w:before="167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oPH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560"/>
                    <w:spacing w:before="125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32"/>
                    </w:rPr>
                    <w:t>流量输出量程上限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pStyle w:val="TableText"/>
                    <w:ind w:left="538"/>
                    <w:spacing w:before="126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AH</w:t>
                  </w:r>
                </w:p>
              </w:tc>
              <w:tc>
                <w:tcPr>
                  <w:tcW w:w="3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12"/>
                    <w:spacing w:before="145" w:line="239" w:lineRule="auto"/>
                    <w:rPr/>
                  </w:pPr>
                  <w:r>
                    <w:pict>
                      <v:shape id="_x0000_s126" style="position:absolute;margin-left:-5.58386pt;margin-top:0.750763pt;mso-position-vertical-relative:top-margin-area;mso-position-horizontal-relative:right-margin-area;width:1.45pt;height:25.3pt;z-index:251744256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65000</w:t>
                  </w:r>
                </w:p>
              </w:tc>
            </w:tr>
            <w:tr>
              <w:trPr>
                <w:trHeight w:val="558" w:hRule="atLeast"/>
              </w:trPr>
              <w:tc>
                <w:tcPr>
                  <w:tcW w:w="1250" w:type="dxa"/>
                  <w:vAlign w:val="top"/>
                  <w:tcBorders>
                    <w:left w:val="single" w:color="92CDDC" w:sz="10" w:space="0"/>
                    <w:bottom w:val="single" w:color="92CDDC" w:sz="10" w:space="0"/>
                  </w:tcBorders>
                </w:tcPr>
                <w:p>
                  <w:pPr>
                    <w:ind w:firstLine="471"/>
                    <w:spacing w:before="222" w:line="205" w:lineRule="exact"/>
                    <w:rPr/>
                  </w:pPr>
                  <w:r>
                    <w:pict>
                      <v:shape id="_x0000_s128" style="position:absolute;margin-left:-54.2395pt;margin-top:0.786652pt;mso-position-vertical-relative:top-margin-area;mso-position-horizontal-relative:right-margin-area;width:1.45pt;height:25.3pt;z-index:251731968;" fillcolor="#808000" filled="true" stroked="false" coordsize="29,505" coordorigin="0,0" path="m0,505l28,505l28,0l0,0l0,505xe"/>
                    </w:pict>
                  </w:r>
                  <w:r>
                    <w:rPr>
                      <w:position w:val="-4"/>
                    </w:rPr>
                    <w:drawing>
                      <wp:inline distT="0" distB="0" distL="0" distR="0">
                        <wp:extent cx="273674" cy="130595"/>
                        <wp:effectExtent l="0" t="0" r="0" b="0"/>
                        <wp:docPr id="70" name="IM 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0" name="IM 70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3674" cy="1305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ind w:left="348"/>
                    <w:spacing w:before="180" w:line="185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Addr</w:t>
                  </w:r>
                </w:p>
              </w:tc>
              <w:tc>
                <w:tcPr>
                  <w:tcW w:w="3395" w:type="dxa"/>
                  <w:vAlign w:val="top"/>
                </w:tcPr>
                <w:p>
                  <w:pPr>
                    <w:pStyle w:val="TableText"/>
                    <w:ind w:left="1166"/>
                    <w:spacing w:before="144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通讯地址</w:t>
                  </w:r>
                </w:p>
              </w:tc>
              <w:tc>
                <w:tcPr>
                  <w:tcW w:w="1471" w:type="dxa"/>
                  <w:vAlign w:val="top"/>
                </w:tcPr>
                <w:p>
                  <w:pPr>
                    <w:pStyle w:val="TableText"/>
                    <w:ind w:left="538"/>
                    <w:spacing w:before="166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BH</w:t>
                  </w:r>
                </w:p>
              </w:tc>
              <w:tc>
                <w:tcPr>
                  <w:tcW w:w="3197" w:type="dxa"/>
                  <w:vAlign w:val="top"/>
                  <w:tcBorders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34"/>
                    <w:spacing w:before="145" w:line="239" w:lineRule="auto"/>
                    <w:rPr>
                      <w:rFonts w:ascii="SimSun" w:hAnsi="SimSun" w:eastAsia="SimSun" w:cs="SimSun"/>
                    </w:rPr>
                  </w:pPr>
                  <w:r>
                    <w:pict>
                      <v:shape id="_x0000_s130" style="position:absolute;margin-left:-5.58386pt;margin-top:0.786652pt;mso-position-vertical-relative:top-margin-area;mso-position-horizontal-relative:right-margin-area;width:1.45pt;height:25.3pt;z-index:251743232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"/>
                    </w:rPr>
                    <w:t>～99</w:t>
                  </w:r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top w:val="single" w:color="808000" w:sz="10" w:space="0"/>
          <w:left w:val="single" w:color="808000" w:sz="10" w:space="0"/>
          <w:bottom w:val="single" w:color="808000" w:sz="10" w:space="0"/>
          <w:right w:val="single" w:color="808000" w:sz="10" w:space="0"/>
          <w:insideH w:val="single" w:color="808000" w:sz="10" w:space="0"/>
          <w:insideV w:val="single" w:color="808000" w:sz="10" w:space="0"/>
        </w:tblBorders>
      </w:tblPr>
      <w:tblGrid>
        <w:gridCol w:w="179"/>
        <w:gridCol w:w="1073"/>
        <w:gridCol w:w="1267"/>
        <w:gridCol w:w="3403"/>
        <w:gridCol w:w="1475"/>
        <w:gridCol w:w="3082"/>
        <w:gridCol w:w="180"/>
      </w:tblGrid>
      <w:tr>
        <w:trPr>
          <w:trHeight w:val="50" w:hRule="atLeast"/>
        </w:trPr>
        <w:tc>
          <w:tcPr>
            <w:tcW w:w="1252" w:type="dxa"/>
            <w:vAlign w:val="top"/>
            <w:gridSpan w:val="2"/>
            <w:tcBorders>
              <w:left w:val="single" w:color="92CDDC" w:sz="10" w:space="0"/>
              <w:top w:val="single" w:color="92CDDC" w:sz="10" w:space="0"/>
              <w:bottom w:val="nil"/>
            </w:tcBorders>
          </w:tcPr>
          <w:p>
            <w:pPr>
              <w:spacing w:line="40" w:lineRule="exact"/>
              <w:rPr>
                <w:rFonts w:ascii="Arial"/>
                <w:sz w:val="3"/>
              </w:rPr>
            </w:pPr>
            <w:r>
              <w:pict>
                <v:shape id="_x0000_s132" style="position:absolute;margin-left:570.34pt;margin-top:32.8801pt;mso-position-vertical-relative:page;mso-position-horizontal-relative:page;width:1.5pt;height:766.8pt;z-index:251753472;" o:allowincell="f" fillcolor="#92CDDC" filled="true" stroked="false" coordsize="30,15335" coordorigin="0,0" path="m0,15335l29,15335l29,0l0,0l0,15335xe"/>
              </w:pict>
            </w:r>
            <w:r/>
          </w:p>
        </w:tc>
        <w:tc>
          <w:tcPr>
            <w:tcW w:w="1267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53"/>
              <w:spacing w:before="261" w:line="186" w:lineRule="auto"/>
              <w:rPr/>
            </w:pPr>
            <w:r>
              <w:rPr>
                <w:b/>
                <w:bCs/>
                <w:color w:val="252021"/>
                <w:spacing w:val="4"/>
              </w:rPr>
              <w:t>bAud</w:t>
            </w:r>
          </w:p>
        </w:tc>
        <w:tc>
          <w:tcPr>
            <w:tcW w:w="340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038"/>
              <w:spacing w:before="227" w:line="209" w:lineRule="auto"/>
              <w:rPr/>
            </w:pPr>
            <w:r>
              <w:rPr>
                <w:b/>
                <w:bCs/>
                <w:color w:val="252021"/>
                <w:spacing w:val="13"/>
              </w:rPr>
              <w:t>通讯波特率</w:t>
            </w:r>
          </w:p>
        </w:tc>
        <w:tc>
          <w:tcPr>
            <w:tcW w:w="147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40"/>
              <w:spacing w:before="248" w:line="181" w:lineRule="auto"/>
              <w:rPr/>
            </w:pPr>
            <w:r>
              <w:rPr>
                <w:b/>
                <w:bCs/>
                <w:color w:val="252021"/>
                <w:spacing w:val="5"/>
              </w:rPr>
              <w:t>0</w:t>
            </w:r>
            <w:r>
              <w:rPr>
                <w:b/>
                <w:bCs/>
                <w:color w:val="252021"/>
              </w:rPr>
              <w:t>CH</w:t>
            </w:r>
          </w:p>
        </w:tc>
        <w:tc>
          <w:tcPr>
            <w:tcW w:w="3082" w:type="dxa"/>
            <w:vAlign w:val="top"/>
            <w:vMerge w:val="restart"/>
            <w:tcBorders>
              <w:bottom w:val="nil"/>
            </w:tcBorders>
          </w:tcPr>
          <w:p>
            <w:pPr>
              <w:ind w:left="1060"/>
              <w:spacing w:before="227" w:line="22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color w:val="252021"/>
              </w:rPr>
              <w:t>0～4</w:t>
            </w:r>
            <w:r>
              <w:rPr>
                <w:rFonts w:ascii="SimSun" w:hAnsi="SimSun" w:eastAsia="SimSun" w:cs="SimSun"/>
                <w:sz w:val="24"/>
                <w:szCs w:val="24"/>
                <w:color w:val="252021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b/>
                <w:bCs/>
                <w:color w:val="252021"/>
              </w:rPr>
              <w:t>注</w:t>
            </w:r>
            <w:r>
              <w:rPr>
                <w:rFonts w:ascii="SimSun" w:hAnsi="SimSun" w:eastAsia="SimSun" w:cs="SimSun"/>
                <w:sz w:val="18"/>
                <w:szCs w:val="18"/>
                <w:color w:val="252021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b/>
                <w:bCs/>
                <w:color w:val="252021"/>
              </w:rPr>
              <w:t>5</w:t>
            </w:r>
          </w:p>
        </w:tc>
        <w:tc>
          <w:tcPr>
            <w:tcW w:w="180" w:type="dxa"/>
            <w:vAlign w:val="top"/>
            <w:vMerge w:val="restart"/>
            <w:tcBorders>
              <w:righ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179" w:type="dxa"/>
            <w:vAlign w:val="top"/>
            <w:vMerge w:val="restart"/>
            <w:tcBorders>
              <w:left w:val="single" w:color="92CDDC" w:sz="10" w:space="0"/>
              <w:top w:val="nil"/>
              <w:right w:val="single" w:color="808000" w:sz="8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3" w:type="dxa"/>
            <w:vAlign w:val="top"/>
            <w:vMerge w:val="restart"/>
            <w:tcBorders>
              <w:top w:val="nil"/>
              <w:left w:val="single" w:color="808000" w:sz="8" w:space="0"/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firstLine="155"/>
              <w:spacing w:line="230" w:lineRule="exact"/>
              <w:rPr/>
            </w:pPr>
            <w:r>
              <w:rPr>
                <w:position w:val="-4"/>
              </w:rPr>
              <w:drawing>
                <wp:inline distT="0" distB="0" distL="0" distR="0">
                  <wp:extent cx="451484" cy="146050"/>
                  <wp:effectExtent l="0" t="0" r="0" b="0"/>
                  <wp:docPr id="72" name="IM 7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2" name="IM 7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51484" cy="146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0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8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0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3" w:hRule="atLeast"/>
        </w:trPr>
        <w:tc>
          <w:tcPr>
            <w:tcW w:w="179" w:type="dxa"/>
            <w:vAlign w:val="top"/>
            <w:vMerge w:val="continue"/>
            <w:tcBorders>
              <w:left w:val="single" w:color="92CDDC" w:sz="10" w:space="0"/>
              <w:top w:val="nil"/>
              <w:right w:val="single" w:color="808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3" w:type="dxa"/>
            <w:vAlign w:val="top"/>
            <w:vMerge w:val="continue"/>
            <w:tcBorders>
              <w:top w:val="nil"/>
              <w:left w:val="single" w:color="808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0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8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0" w:type="dxa"/>
            <w:vAlign w:val="top"/>
            <w:tcBorders>
              <w:righ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71" w:hRule="atLeast"/>
        </w:trPr>
        <w:tc>
          <w:tcPr>
            <w:tcW w:w="179" w:type="dxa"/>
            <w:vAlign w:val="top"/>
            <w:vMerge w:val="restart"/>
            <w:tcBorders>
              <w:left w:val="single" w:color="92CDDC" w:sz="10" w:space="0"/>
              <w:right w:val="single" w:color="808000" w:sz="8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3" w:type="dxa"/>
            <w:vAlign w:val="top"/>
            <w:vMerge w:val="restart"/>
            <w:tcBorders>
              <w:left w:val="single" w:color="808000" w:sz="8" w:space="0"/>
              <w:bottom w:val="nil"/>
            </w:tcBorders>
          </w:tcPr>
          <w:p>
            <w:pPr>
              <w:ind w:firstLine="223"/>
              <w:spacing w:before="110" w:line="271" w:lineRule="exact"/>
              <w:rPr/>
            </w:pPr>
            <w:r>
              <w:rPr>
                <w:position w:val="-5"/>
              </w:rPr>
              <w:drawing>
                <wp:inline distT="0" distB="0" distL="0" distR="0">
                  <wp:extent cx="367029" cy="172084"/>
                  <wp:effectExtent l="0" t="0" r="0" b="0"/>
                  <wp:docPr id="74" name="IM 7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4" name="IM 74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7029" cy="172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7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55"/>
              <w:spacing w:before="123"/>
              <w:rPr/>
            </w:pPr>
            <w:r>
              <w:rPr>
                <w:b/>
                <w:bCs/>
                <w:color w:val="252021"/>
                <w:spacing w:val="3"/>
              </w:rPr>
              <w:t>rdat</w:t>
            </w:r>
          </w:p>
        </w:tc>
        <w:tc>
          <w:tcPr>
            <w:tcW w:w="340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908"/>
              <w:spacing w:before="122" w:line="208" w:lineRule="auto"/>
              <w:rPr/>
            </w:pPr>
            <w:r>
              <w:rPr>
                <w:b/>
                <w:bCs/>
                <w:color w:val="252021"/>
                <w:spacing w:val="13"/>
              </w:rPr>
              <w:t>通讯报文格式</w:t>
            </w:r>
          </w:p>
        </w:tc>
        <w:tc>
          <w:tcPr>
            <w:tcW w:w="147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40"/>
              <w:spacing w:before="103"/>
              <w:rPr/>
            </w:pPr>
            <w:r>
              <w:rPr>
                <w:b/>
                <w:bCs/>
                <w:color w:val="252021"/>
                <w:spacing w:val="5"/>
              </w:rPr>
              <w:t>0</w:t>
            </w:r>
            <w:r>
              <w:rPr>
                <w:b/>
                <w:bCs/>
                <w:color w:val="252021"/>
              </w:rPr>
              <w:t>DH</w:t>
            </w:r>
          </w:p>
        </w:tc>
        <w:tc>
          <w:tcPr>
            <w:tcW w:w="3082" w:type="dxa"/>
            <w:vAlign w:val="top"/>
            <w:vMerge w:val="restart"/>
            <w:tcBorders>
              <w:bottom w:val="nil"/>
            </w:tcBorders>
          </w:tcPr>
          <w:p>
            <w:pPr>
              <w:ind w:left="1060"/>
              <w:spacing w:before="125" w:line="22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color w:val="252021"/>
              </w:rPr>
              <w:t>0～3</w:t>
            </w:r>
            <w:r>
              <w:rPr>
                <w:rFonts w:ascii="SimSun" w:hAnsi="SimSun" w:eastAsia="SimSun" w:cs="SimSun"/>
                <w:sz w:val="24"/>
                <w:szCs w:val="24"/>
                <w:color w:val="252021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b/>
                <w:bCs/>
                <w:color w:val="252021"/>
              </w:rPr>
              <w:t>注</w:t>
            </w:r>
            <w:r>
              <w:rPr>
                <w:rFonts w:ascii="SimSun" w:hAnsi="SimSun" w:eastAsia="SimSun" w:cs="SimSun"/>
                <w:sz w:val="18"/>
                <w:szCs w:val="18"/>
                <w:color w:val="252021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b/>
                <w:bCs/>
                <w:color w:val="252021"/>
              </w:rPr>
              <w:t>6</w:t>
            </w:r>
          </w:p>
        </w:tc>
        <w:tc>
          <w:tcPr>
            <w:tcW w:w="180" w:type="dxa"/>
            <w:vAlign w:val="top"/>
            <w:tcBorders>
              <w:right w:val="single" w:color="92CDDC" w:sz="10" w:space="0"/>
              <w:bottom w:val="nil"/>
              <w:top w:val="nil"/>
            </w:tcBorders>
          </w:tcPr>
          <w:p>
            <w:pPr>
              <w:spacing w:line="160" w:lineRule="exact"/>
              <w:rPr>
                <w:rFonts w:ascii="Arial"/>
                <w:sz w:val="14"/>
              </w:rPr>
            </w:pPr>
            <w:r/>
          </w:p>
        </w:tc>
      </w:tr>
      <w:tr>
        <w:trPr>
          <w:trHeight w:val="340" w:hRule="atLeast"/>
        </w:trPr>
        <w:tc>
          <w:tcPr>
            <w:tcW w:w="179" w:type="dxa"/>
            <w:vAlign w:val="top"/>
            <w:vMerge w:val="continue"/>
            <w:tcBorders>
              <w:left w:val="single" w:color="92CDDC" w:sz="10" w:space="0"/>
              <w:right w:val="single" w:color="808000" w:sz="8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3" w:type="dxa"/>
            <w:vAlign w:val="top"/>
            <w:vMerge w:val="continue"/>
            <w:tcBorders>
              <w:left w:val="single" w:color="808000" w:sz="8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0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8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0" w:type="dxa"/>
            <w:vAlign w:val="top"/>
            <w:tcBorders>
              <w:righ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4" w:hRule="atLeast"/>
        </w:trPr>
        <w:tc>
          <w:tcPr>
            <w:tcW w:w="179" w:type="dxa"/>
            <w:vAlign w:val="top"/>
            <w:vMerge w:val="restart"/>
            <w:tcBorders>
              <w:left w:val="single" w:color="92CDDC" w:sz="10" w:space="0"/>
              <w:right w:val="single" w:color="808000" w:sz="8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3" w:type="dxa"/>
            <w:vAlign w:val="top"/>
            <w:vMerge w:val="restart"/>
            <w:tcBorders>
              <w:left w:val="single" w:color="808000" w:sz="8" w:space="0"/>
              <w:bottom w:val="nil"/>
            </w:tcBorders>
          </w:tcPr>
          <w:p>
            <w:pPr>
              <w:ind w:firstLine="290"/>
              <w:spacing w:before="78" w:line="223" w:lineRule="exact"/>
              <w:rPr/>
            </w:pPr>
            <w:r>
              <w:rPr>
                <w:position w:val="-4"/>
              </w:rPr>
              <w:drawing>
                <wp:inline distT="0" distB="0" distL="0" distR="0">
                  <wp:extent cx="281939" cy="141605"/>
                  <wp:effectExtent l="0" t="0" r="0" b="0"/>
                  <wp:docPr id="76" name="IM 7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6" name="IM 76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1939" cy="141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7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27"/>
              <w:spacing w:before="66"/>
              <w:rPr/>
            </w:pPr>
            <w:r>
              <w:rPr>
                <w:b/>
                <w:bCs/>
                <w:color w:val="252021"/>
              </w:rPr>
              <w:t>c-b</w:t>
            </w:r>
          </w:p>
        </w:tc>
        <w:tc>
          <w:tcPr>
            <w:tcW w:w="340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907"/>
              <w:spacing w:before="66" w:line="207" w:lineRule="auto"/>
              <w:rPr/>
            </w:pPr>
            <w:r>
              <w:rPr>
                <w:b/>
                <w:bCs/>
                <w:color w:val="252021"/>
                <w:spacing w:val="14"/>
              </w:rPr>
              <w:t>折线功能选择</w:t>
            </w:r>
          </w:p>
        </w:tc>
        <w:tc>
          <w:tcPr>
            <w:tcW w:w="147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40"/>
              <w:spacing w:before="110" w:line="181" w:lineRule="auto"/>
              <w:rPr/>
            </w:pPr>
            <w:r>
              <w:rPr>
                <w:b/>
                <w:bCs/>
                <w:color w:val="252021"/>
                <w:spacing w:val="5"/>
              </w:rPr>
              <w:t>0</w:t>
            </w:r>
            <w:r>
              <w:rPr>
                <w:b/>
                <w:bCs/>
                <w:color w:val="252021"/>
              </w:rPr>
              <w:t>EH</w:t>
            </w:r>
          </w:p>
        </w:tc>
        <w:tc>
          <w:tcPr>
            <w:tcW w:w="308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012"/>
              <w:spacing w:before="70" w:line="22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b/>
                <w:bCs/>
                <w:color w:val="252021"/>
                <w:spacing w:val="-15"/>
              </w:rPr>
              <w:t>0</w:t>
            </w:r>
            <w:r>
              <w:rPr>
                <w:color w:val="252021"/>
                <w:spacing w:val="-9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15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-15"/>
              </w:rPr>
              <w:t>1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b/>
                <w:bCs/>
                <w:color w:val="252021"/>
                <w:spacing w:val="-15"/>
              </w:rPr>
              <w:t>注</w:t>
            </w:r>
            <w:r>
              <w:rPr>
                <w:rFonts w:ascii="SimSun" w:hAnsi="SimSun" w:eastAsia="SimSun" w:cs="SimSun"/>
                <w:sz w:val="18"/>
                <w:szCs w:val="18"/>
                <w:color w:val="2520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b/>
                <w:bCs/>
                <w:color w:val="252021"/>
                <w:spacing w:val="-15"/>
              </w:rPr>
              <w:t>2</w:t>
            </w:r>
          </w:p>
        </w:tc>
        <w:tc>
          <w:tcPr>
            <w:tcW w:w="180" w:type="dxa"/>
            <w:vAlign w:val="top"/>
            <w:tcBorders>
              <w:right w:val="single" w:color="92CDDC" w:sz="10" w:space="0"/>
              <w:bottom w:val="nil"/>
              <w:top w:val="nil"/>
            </w:tcBorders>
          </w:tcPr>
          <w:p>
            <w:pPr>
              <w:spacing w:line="104" w:lineRule="exact"/>
              <w:rPr>
                <w:rFonts w:ascii="Arial"/>
                <w:sz w:val="9"/>
              </w:rPr>
            </w:pPr>
            <w:r/>
          </w:p>
        </w:tc>
      </w:tr>
      <w:tr>
        <w:trPr>
          <w:trHeight w:val="283" w:hRule="atLeast"/>
        </w:trPr>
        <w:tc>
          <w:tcPr>
            <w:tcW w:w="179" w:type="dxa"/>
            <w:vAlign w:val="top"/>
            <w:vMerge w:val="continue"/>
            <w:tcBorders>
              <w:left w:val="single" w:color="92CDDC" w:sz="10" w:space="0"/>
              <w:right w:val="single" w:color="808000" w:sz="8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3" w:type="dxa"/>
            <w:vAlign w:val="top"/>
            <w:vMerge w:val="continue"/>
            <w:tcBorders>
              <w:left w:val="single" w:color="808000" w:sz="8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0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8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0" w:type="dxa"/>
            <w:vAlign w:val="top"/>
            <w:tcBorders>
              <w:righ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6" w:hRule="atLeast"/>
        </w:trPr>
        <w:tc>
          <w:tcPr>
            <w:tcW w:w="179" w:type="dxa"/>
            <w:vAlign w:val="top"/>
            <w:tcBorders>
              <w:left w:val="single" w:color="92CDDC" w:sz="10" w:space="0"/>
              <w:right w:val="single" w:color="808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3" w:type="dxa"/>
            <w:vAlign w:val="top"/>
            <w:tcBorders>
              <w:left w:val="single" w:color="808000" w:sz="8" w:space="0"/>
            </w:tcBorders>
          </w:tcPr>
          <w:p>
            <w:pPr>
              <w:ind w:firstLine="196"/>
              <w:spacing w:before="93" w:line="192" w:lineRule="exact"/>
              <w:rPr/>
            </w:pPr>
            <w:r>
              <w:rPr>
                <w:position w:val="-3"/>
              </w:rPr>
              <w:drawing>
                <wp:inline distT="0" distB="0" distL="0" distR="0">
                  <wp:extent cx="399414" cy="121919"/>
                  <wp:effectExtent l="0" t="0" r="0" b="0"/>
                  <wp:docPr id="78" name="IM 7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8" name="IM 78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99414" cy="121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53"/>
              <w:spacing w:before="101" w:line="186" w:lineRule="auto"/>
              <w:rPr/>
            </w:pPr>
            <w:r>
              <w:rPr>
                <w:b/>
                <w:bCs/>
                <w:color w:val="252021"/>
                <w:spacing w:val="8"/>
              </w:rPr>
              <w:t>P-</w:t>
            </w:r>
            <w:r>
              <w:rPr>
                <w:b/>
                <w:bCs/>
                <w:color w:val="252021"/>
              </w:rPr>
              <w:t>dP</w:t>
            </w:r>
          </w:p>
        </w:tc>
        <w:tc>
          <w:tcPr>
            <w:tcW w:w="3403" w:type="dxa"/>
            <w:vAlign w:val="top"/>
          </w:tcPr>
          <w:p>
            <w:pPr>
              <w:pStyle w:val="TableText"/>
              <w:ind w:left="779"/>
              <w:spacing w:before="67" w:line="208" w:lineRule="auto"/>
              <w:rPr/>
            </w:pPr>
            <w:r>
              <w:rPr>
                <w:b/>
                <w:bCs/>
                <w:color w:val="252021"/>
                <w:spacing w:val="14"/>
              </w:rPr>
              <w:t>频率小数点位置</w:t>
            </w:r>
          </w:p>
        </w:tc>
        <w:tc>
          <w:tcPr>
            <w:tcW w:w="1475" w:type="dxa"/>
            <w:vAlign w:val="top"/>
          </w:tcPr>
          <w:p>
            <w:pPr>
              <w:pStyle w:val="TableText"/>
              <w:ind w:left="540"/>
              <w:spacing w:before="108" w:line="181" w:lineRule="auto"/>
              <w:rPr/>
            </w:pPr>
            <w:r>
              <w:rPr>
                <w:b/>
                <w:bCs/>
                <w:color w:val="252021"/>
                <w:spacing w:val="5"/>
              </w:rPr>
              <w:t>0</w:t>
            </w:r>
            <w:r>
              <w:rPr>
                <w:b/>
                <w:bCs/>
                <w:color w:val="252021"/>
              </w:rPr>
              <w:t>FH</w:t>
            </w:r>
          </w:p>
        </w:tc>
        <w:tc>
          <w:tcPr>
            <w:tcW w:w="3082" w:type="dxa"/>
            <w:vAlign w:val="top"/>
          </w:tcPr>
          <w:p>
            <w:pPr>
              <w:pStyle w:val="TableText"/>
              <w:ind w:left="1012"/>
              <w:spacing w:before="68" w:line="22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b/>
                <w:bCs/>
                <w:color w:val="252021"/>
                <w:spacing w:val="-13"/>
              </w:rPr>
              <w:t>0</w:t>
            </w:r>
            <w:r>
              <w:rPr>
                <w:color w:val="252021"/>
                <w:spacing w:val="-88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13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5"/>
              </w:rPr>
              <w:t xml:space="preserve"> </w:t>
            </w:r>
            <w:r>
              <w:rPr>
                <w:b/>
                <w:bCs/>
                <w:color w:val="252021"/>
                <w:spacing w:val="-13"/>
              </w:rPr>
              <w:t>3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b/>
                <w:bCs/>
                <w:color w:val="252021"/>
                <w:spacing w:val="-13"/>
              </w:rPr>
              <w:t>注</w:t>
            </w:r>
            <w:r>
              <w:rPr>
                <w:rFonts w:ascii="SimSun" w:hAnsi="SimSun" w:eastAsia="SimSun" w:cs="SimSun"/>
                <w:sz w:val="18"/>
                <w:szCs w:val="18"/>
                <w:color w:val="252021"/>
                <w:spacing w:val="2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b/>
                <w:bCs/>
                <w:color w:val="252021"/>
                <w:spacing w:val="-13"/>
              </w:rPr>
              <w:t>1</w:t>
            </w:r>
          </w:p>
        </w:tc>
        <w:tc>
          <w:tcPr>
            <w:tcW w:w="180" w:type="dxa"/>
            <w:vAlign w:val="top"/>
            <w:tcBorders>
              <w:righ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442" w:hRule="atLeast"/>
        </w:trPr>
        <w:tc>
          <w:tcPr>
            <w:tcW w:w="10659" w:type="dxa"/>
            <w:vAlign w:val="top"/>
            <w:gridSpan w:val="7"/>
            <w:tcBorders>
              <w:left w:val="single" w:color="92CDDC" w:sz="10" w:space="0"/>
              <w:bottom w:val="single" w:color="92CDDC" w:sz="10" w:space="0"/>
              <w:right w:val="single" w:color="92CDDC" w:sz="10" w:space="0"/>
            </w:tcBorders>
          </w:tcPr>
          <w:p>
            <w:pPr>
              <w:pStyle w:val="TableText"/>
              <w:ind w:left="133"/>
              <w:spacing w:before="107" w:line="211" w:lineRule="auto"/>
              <w:rPr/>
            </w:pPr>
            <w:r>
              <w:rPr>
                <w:b/>
                <w:bCs/>
                <w:color w:val="252021"/>
                <w:spacing w:val="6"/>
              </w:rPr>
              <w:t>注</w:t>
            </w:r>
            <w:r>
              <w:rPr>
                <w:color w:val="252021"/>
                <w:spacing w:val="6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1：0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5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3</w:t>
            </w:r>
            <w:r>
              <w:rPr>
                <w:rFonts w:ascii="SimSun" w:hAnsi="SimSun" w:eastAsia="SimSun" w:cs="SimSun"/>
                <w:color w:val="252021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顺</w:t>
            </w:r>
            <w:r>
              <w:rPr>
                <w:rFonts w:ascii="SimSun" w:hAnsi="SimSun" w:eastAsia="SimSun" w:cs="SimSun"/>
                <w:color w:val="252021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序</w:t>
            </w:r>
            <w:r>
              <w:rPr>
                <w:rFonts w:ascii="SimSun" w:hAnsi="SimSun" w:eastAsia="SimSun" w:cs="SimSun"/>
                <w:color w:val="252021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对应</w:t>
            </w:r>
            <w:r>
              <w:rPr>
                <w:rFonts w:ascii="SimSun" w:hAnsi="SimSun" w:eastAsia="SimSun" w:cs="SimSun"/>
                <w:color w:val="252021"/>
                <w:spacing w:val="6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99.999、9</w:t>
            </w:r>
            <w:r>
              <w:rPr>
                <w:b/>
                <w:bCs/>
                <w:color w:val="252021"/>
                <w:spacing w:val="5"/>
              </w:rPr>
              <w:t>99.99、9999.9、99999.</w:t>
            </w:r>
          </w:p>
          <w:p>
            <w:pPr>
              <w:pStyle w:val="TableText"/>
              <w:ind w:left="133"/>
              <w:spacing w:before="234" w:line="219" w:lineRule="auto"/>
              <w:rPr/>
            </w:pPr>
            <w:r>
              <w:rPr>
                <w:b/>
                <w:bCs/>
                <w:color w:val="252021"/>
                <w:spacing w:val="7"/>
              </w:rPr>
              <w:t>注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2：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0--</w:t>
            </w:r>
            <w:r>
              <w:rPr>
                <w:rFonts w:ascii="SimSun" w:hAnsi="SimSun" w:eastAsia="SimSun" w:cs="SimSun"/>
                <w:b/>
                <w:bCs/>
                <w:color w:val="252021"/>
              </w:rPr>
              <w:t>oFF</w:t>
            </w:r>
            <w:r>
              <w:rPr>
                <w:rFonts w:ascii="SimSun" w:hAnsi="SimSun" w:eastAsia="SimSun" w:cs="SimSun"/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spacing w:val="7"/>
              </w:rPr>
              <w:t>禁止</w:t>
            </w:r>
            <w:r>
              <w:rPr>
                <w:spacing w:val="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</w:rPr>
              <w:t>,     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1--</w:t>
            </w:r>
            <w:r>
              <w:rPr>
                <w:rFonts w:ascii="SimSun" w:hAnsi="SimSun" w:eastAsia="SimSun" w:cs="SimSun"/>
                <w:b/>
                <w:bCs/>
                <w:color w:val="252021"/>
              </w:rPr>
              <w:t>oN</w:t>
            </w:r>
            <w:r>
              <w:rPr>
                <w:rFonts w:ascii="SimSun" w:hAnsi="SimSun" w:eastAsia="SimSun" w:cs="SimSun"/>
                <w:color w:val="252021"/>
                <w:spacing w:val="-16"/>
              </w:rPr>
              <w:t xml:space="preserve"> </w:t>
            </w:r>
            <w:r>
              <w:rPr>
                <w:b/>
                <w:bCs/>
                <w:spacing w:val="7"/>
              </w:rPr>
              <w:t>允许</w:t>
            </w:r>
          </w:p>
          <w:p>
            <w:pPr>
              <w:pStyle w:val="TableText"/>
              <w:ind w:left="133"/>
              <w:spacing w:before="224" w:line="211" w:lineRule="auto"/>
              <w:rPr/>
            </w:pPr>
            <w:r>
              <w:rPr>
                <w:b/>
                <w:bCs/>
                <w:color w:val="252021"/>
                <w:spacing w:val="5"/>
              </w:rPr>
              <w:t>注</w:t>
            </w:r>
            <w:r>
              <w:rPr>
                <w:color w:val="252021"/>
                <w:spacing w:val="-8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3：0--</w:t>
            </w:r>
            <w:r>
              <w:rPr>
                <w:color w:val="252021"/>
                <w:spacing w:val="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m3/h,</w:t>
            </w:r>
            <w:r>
              <w:rPr>
                <w:color w:val="252021"/>
                <w:spacing w:val="39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1--L/</w:t>
            </w:r>
            <w:r>
              <w:rPr>
                <w:b/>
                <w:bCs/>
                <w:color w:val="252021"/>
              </w:rPr>
              <w:t>min</w:t>
            </w:r>
          </w:p>
          <w:p>
            <w:pPr>
              <w:pStyle w:val="TableText"/>
              <w:ind w:left="133"/>
              <w:spacing w:before="232" w:line="212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5"/>
              </w:rPr>
              <w:t>注</w:t>
            </w:r>
            <w:r>
              <w:rPr>
                <w:color w:val="252021"/>
                <w:spacing w:val="-1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4：0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--</w:t>
            </w:r>
            <w:r>
              <w:rPr>
                <w:color w:val="252021"/>
                <w:spacing w:val="41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原始脉冲输出</w:t>
            </w:r>
            <w:r>
              <w:rPr>
                <w:color w:val="252021"/>
                <w:spacing w:val="37"/>
              </w:rPr>
              <w:t xml:space="preserve">   </w:t>
            </w:r>
            <w:r>
              <w:rPr>
                <w:b/>
                <w:bCs/>
                <w:color w:val="252021"/>
                <w:spacing w:val="5"/>
              </w:rPr>
              <w:t>1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5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11：1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个单位输出</w:t>
            </w:r>
            <w:r>
              <w:rPr>
                <w:color w:val="252021"/>
                <w:spacing w:val="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1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个脉冲，</w:t>
            </w:r>
            <w:r>
              <w:rPr>
                <w:color w:val="252021"/>
                <w:spacing w:val="-57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1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5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5"/>
              </w:rPr>
              <w:t>11</w:t>
            </w:r>
            <w:r>
              <w:rPr>
                <w:rFonts w:ascii="SimSun" w:hAnsi="SimSun" w:eastAsia="SimSun" w:cs="SimSun"/>
                <w:color w:val="252021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5"/>
              </w:rPr>
              <w:t>可选择脉宽</w:t>
            </w:r>
            <w:r>
              <w:rPr>
                <w:rFonts w:ascii="SimSun" w:hAnsi="SimSun" w:eastAsia="SimSun" w:cs="SimSun"/>
                <w:color w:val="252021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5"/>
              </w:rPr>
              <w:t>，单</w:t>
            </w:r>
            <w:r>
              <w:rPr>
                <w:rFonts w:ascii="SimSun" w:hAnsi="SimSun" w:eastAsia="SimSun" w:cs="SimSun"/>
                <w:color w:val="252021"/>
                <w:spacing w:val="-70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5"/>
              </w:rPr>
              <w:t>位</w:t>
            </w:r>
            <w:r>
              <w:rPr>
                <w:rFonts w:ascii="SimSun" w:hAnsi="SimSun" w:eastAsia="SimSun" w:cs="SimSun"/>
                <w:color w:val="2520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</w:rPr>
              <w:t>mS</w:t>
            </w:r>
          </w:p>
          <w:p>
            <w:pPr>
              <w:pStyle w:val="TableText"/>
              <w:ind w:left="998"/>
              <w:spacing w:before="233" w:line="239" w:lineRule="auto"/>
              <w:rPr/>
            </w:pPr>
            <w:r>
              <w:rPr>
                <w:b/>
                <w:bCs/>
                <w:color w:val="252021"/>
              </w:rPr>
              <w:t>1--</w:t>
            </w:r>
            <w:r>
              <w:rPr>
                <w:color w:val="252021"/>
                <w:spacing w:val="37"/>
              </w:rPr>
              <w:t xml:space="preserve"> </w:t>
            </w:r>
            <w:r>
              <w:rPr>
                <w:b/>
                <w:bCs/>
                <w:color w:val="252021"/>
              </w:rPr>
              <w:t>0.5mS</w:t>
            </w:r>
          </w:p>
          <w:p>
            <w:pPr>
              <w:pStyle w:val="TableText"/>
              <w:ind w:left="983"/>
              <w:spacing w:before="197" w:line="217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12"/>
              </w:rPr>
              <w:t>2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11--（</w:t>
            </w:r>
            <w:r>
              <w:rPr>
                <w:rFonts w:ascii="SimSun" w:hAnsi="SimSun" w:eastAsia="SimSun" w:cs="SimSun"/>
                <w:color w:val="252021"/>
                <w:spacing w:val="-3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2-1</w:t>
            </w:r>
            <w:r>
              <w:rPr>
                <w:rFonts w:ascii="SimSun" w:hAnsi="SimSun" w:eastAsia="SimSun" w:cs="SimSun"/>
                <w:color w:val="252021"/>
                <w:spacing w:val="-64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）</w:t>
            </w:r>
            <w:r>
              <w:rPr>
                <w:rFonts w:ascii="SimSun" w:hAnsi="SimSun" w:eastAsia="SimSun" w:cs="SimSun"/>
                <w:b/>
                <w:bCs/>
                <w:color w:val="252021"/>
              </w:rPr>
              <w:t>mS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～（</w:t>
            </w:r>
            <w:r>
              <w:rPr>
                <w:rFonts w:ascii="SimSun" w:hAnsi="SimSun" w:eastAsia="SimSun" w:cs="SimSun"/>
                <w:color w:val="252021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11-1</w:t>
            </w:r>
            <w:r>
              <w:rPr>
                <w:rFonts w:ascii="SimSun" w:hAnsi="SimSun" w:eastAsia="SimSun" w:cs="SimSun"/>
                <w:color w:val="252021"/>
                <w:spacing w:val="-64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）</w:t>
            </w:r>
            <w:r>
              <w:rPr>
                <w:rFonts w:ascii="SimSun" w:hAnsi="SimSun" w:eastAsia="SimSun" w:cs="SimSun"/>
                <w:b/>
                <w:bCs/>
                <w:color w:val="252021"/>
              </w:rPr>
              <w:t>mS</w:t>
            </w:r>
            <w:r>
              <w:rPr>
                <w:rFonts w:ascii="SimSun" w:hAnsi="SimSun" w:eastAsia="SimSun" w:cs="SimSun"/>
                <w:color w:val="252021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(</w:t>
            </w:r>
            <w:r>
              <w:rPr>
                <w:rFonts w:ascii="SimSun" w:hAnsi="SimSun" w:eastAsia="SimSun" w:cs="SimSun"/>
                <w:b/>
                <w:bCs/>
                <w:color w:val="F79646"/>
                <w:spacing w:val="12"/>
              </w:rPr>
              <w:t>即</w:t>
            </w:r>
            <w:r>
              <w:rPr>
                <w:rFonts w:ascii="SimSun" w:hAnsi="SimSun" w:eastAsia="SimSun" w:cs="SimSun"/>
                <w:color w:val="F79646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F79646"/>
                <w:spacing w:val="12"/>
              </w:rPr>
              <w:t>2--1</w:t>
            </w:r>
            <w:r>
              <w:rPr>
                <w:rFonts w:ascii="SimSun" w:hAnsi="SimSun" w:eastAsia="SimSun" w:cs="SimSun"/>
                <w:b/>
                <w:bCs/>
                <w:color w:val="F79646"/>
              </w:rPr>
              <w:t>mS</w:t>
            </w:r>
            <w:r>
              <w:rPr>
                <w:rFonts w:ascii="SimSun" w:hAnsi="SimSun" w:eastAsia="SimSun" w:cs="SimSun"/>
                <w:b/>
                <w:bCs/>
                <w:color w:val="F79646"/>
                <w:spacing w:val="12"/>
              </w:rPr>
              <w:t>,3--2</w:t>
            </w:r>
            <w:r>
              <w:rPr>
                <w:rFonts w:ascii="SimSun" w:hAnsi="SimSun" w:eastAsia="SimSun" w:cs="SimSun"/>
                <w:b/>
                <w:bCs/>
                <w:color w:val="F79646"/>
              </w:rPr>
              <w:t>mS</w:t>
            </w:r>
            <w:r>
              <w:rPr>
                <w:rFonts w:ascii="SimSun" w:hAnsi="SimSun" w:eastAsia="SimSun" w:cs="SimSun"/>
                <w:b/>
                <w:bCs/>
                <w:color w:val="F79646"/>
                <w:spacing w:val="12"/>
              </w:rPr>
              <w:t>......</w:t>
            </w:r>
            <w:r>
              <w:rPr>
                <w:rFonts w:ascii="SimSun" w:hAnsi="SimSun" w:eastAsia="SimSun" w:cs="SimSun"/>
                <w:color w:val="F79646"/>
                <w:spacing w:val="-7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F79646"/>
                <w:spacing w:val="12"/>
              </w:rPr>
              <w:t>11--10</w:t>
            </w:r>
            <w:r>
              <w:rPr>
                <w:rFonts w:ascii="SimSun" w:hAnsi="SimSun" w:eastAsia="SimSun" w:cs="SimSun"/>
                <w:b/>
                <w:bCs/>
                <w:color w:val="F79646"/>
              </w:rPr>
              <w:t>mS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)</w:t>
            </w:r>
          </w:p>
          <w:p>
            <w:pPr>
              <w:pStyle w:val="TableText"/>
              <w:ind w:left="133"/>
              <w:spacing w:before="225" w:line="212" w:lineRule="auto"/>
              <w:rPr/>
            </w:pPr>
            <w:r>
              <w:rPr>
                <w:b/>
                <w:bCs/>
                <w:color w:val="252021"/>
                <w:spacing w:val="13"/>
              </w:rPr>
              <w:t>注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5:</w:t>
            </w:r>
            <w:r>
              <w:rPr>
                <w:color w:val="252021"/>
                <w:spacing w:val="13"/>
              </w:rPr>
              <w:t xml:space="preserve">  </w:t>
            </w:r>
            <w:r>
              <w:rPr>
                <w:b/>
                <w:bCs/>
                <w:color w:val="252021"/>
                <w:spacing w:val="13"/>
              </w:rPr>
              <w:t>0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13"/>
              </w:rPr>
              <w:t>—</w:t>
            </w:r>
            <w:r>
              <w:rPr>
                <w:b/>
                <w:bCs/>
                <w:color w:val="252021"/>
                <w:spacing w:val="13"/>
              </w:rPr>
              <w:t>波特率为设置为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0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时，</w:t>
            </w:r>
            <w:r>
              <w:rPr>
                <w:color w:val="252021"/>
                <w:spacing w:val="-70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禁止</w:t>
            </w:r>
            <w:r>
              <w:rPr>
                <w:b/>
                <w:bCs/>
                <w:color w:val="252021"/>
                <w:spacing w:val="12"/>
              </w:rPr>
              <w:t>通讯功能（</w:t>
            </w:r>
            <w:r>
              <w:rPr>
                <w:b/>
                <w:bCs/>
                <w:color w:val="F79646"/>
                <w:spacing w:val="12"/>
              </w:rPr>
              <w:t>此时脉冲输出功能允许，二者选一</w:t>
            </w:r>
            <w:r>
              <w:rPr>
                <w:b/>
                <w:bCs/>
                <w:color w:val="252021"/>
                <w:spacing w:val="12"/>
              </w:rPr>
              <w:t>）</w:t>
            </w:r>
          </w:p>
          <w:p>
            <w:pPr>
              <w:pStyle w:val="TableText"/>
              <w:ind w:left="133" w:right="1952" w:firstLine="929"/>
              <w:spacing w:before="233" w:line="384" w:lineRule="auto"/>
              <w:rPr/>
            </w:pPr>
            <w:r>
              <w:rPr>
                <w:b/>
                <w:bCs/>
                <w:color w:val="252021"/>
                <w:spacing w:val="7"/>
              </w:rPr>
              <w:t>1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5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4</w:t>
            </w:r>
            <w:r>
              <w:rPr>
                <w:rFonts w:ascii="SimSun" w:hAnsi="SimSun" w:eastAsia="SimSun" w:cs="SimSun"/>
                <w:color w:val="252021"/>
                <w:spacing w:val="46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顺序对应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1200,2400，4800，9600</w:t>
            </w:r>
            <w:r>
              <w:rPr>
                <w:b/>
                <w:bCs/>
                <w:color w:val="252021"/>
              </w:rPr>
              <w:t>bps</w:t>
            </w:r>
            <w:r>
              <w:rPr>
                <w:color w:val="252021"/>
                <w:spacing w:val="-6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;（</w:t>
            </w:r>
            <w:r>
              <w:rPr>
                <w:b/>
                <w:bCs/>
                <w:color w:val="F79646"/>
                <w:spacing w:val="7"/>
              </w:rPr>
              <w:t>此时脉冲输出禁止</w:t>
            </w:r>
            <w:r>
              <w:rPr>
                <w:b/>
                <w:bCs/>
                <w:color w:val="252021"/>
                <w:spacing w:val="7"/>
              </w:rPr>
              <w:t>）</w:t>
            </w:r>
            <w:r>
              <w:rPr>
                <w:b/>
                <w:bCs/>
                <w:color w:val="252021"/>
                <w:spacing w:val="5"/>
              </w:rPr>
              <w:t>注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6:</w:t>
            </w:r>
            <w:r>
              <w:rPr>
                <w:color w:val="252021"/>
                <w:spacing w:val="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5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3</w:t>
            </w:r>
            <w:r>
              <w:rPr>
                <w:color w:val="252021"/>
                <w:spacing w:val="29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顺序对应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N，8，1、</w:t>
            </w:r>
            <w:r>
              <w:rPr>
                <w:color w:val="252021"/>
                <w:spacing w:val="4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N，8</w:t>
            </w:r>
            <w:r>
              <w:rPr>
                <w:b/>
                <w:bCs/>
                <w:color w:val="252021"/>
                <w:spacing w:val="4"/>
              </w:rPr>
              <w:t>，2、</w:t>
            </w:r>
            <w:r>
              <w:rPr>
                <w:color w:val="252021"/>
                <w:spacing w:val="47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E，8，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1</w:t>
            </w:r>
            <w:r>
              <w:rPr>
                <w:color w:val="252021"/>
                <w:spacing w:val="50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、</w:t>
            </w:r>
            <w:r>
              <w:rPr>
                <w:color w:val="252021"/>
                <w:spacing w:val="49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O，8，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1</w:t>
            </w:r>
          </w:p>
          <w:p>
            <w:pPr>
              <w:pStyle w:val="TableText"/>
              <w:ind w:left="130"/>
              <w:spacing w:before="17" w:line="208" w:lineRule="auto"/>
              <w:rPr/>
            </w:pPr>
            <w:r>
              <w:rPr>
                <w:b/>
                <w:bCs/>
                <w:color w:val="252021"/>
                <w:spacing w:val="14"/>
              </w:rPr>
              <w:t>【第二组参数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折线修正】</w:t>
            </w:r>
          </w:p>
          <w:p>
            <w:pPr>
              <w:spacing w:line="125" w:lineRule="exact"/>
              <w:rPr/>
            </w:pPr>
            <w:r/>
          </w:p>
          <w:tbl>
            <w:tblPr>
              <w:tblStyle w:val="TableNormal"/>
              <w:tblW w:w="9420" w:type="dxa"/>
              <w:tblInd w:w="607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307"/>
              <w:gridCol w:w="1554"/>
              <w:gridCol w:w="3959"/>
              <w:gridCol w:w="2600"/>
            </w:tblGrid>
            <w:tr>
              <w:trPr>
                <w:trHeight w:val="410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377"/>
                    <w:spacing w:before="7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符号</w:t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8"/>
                    <w:spacing w:before="7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名称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1444"/>
                    <w:spacing w:before="78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参数含义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70"/>
                    <w:spacing w:before="7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取值范围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348"/>
                    <w:spacing w:before="81" w:line="211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65759" cy="133984"/>
                        <wp:effectExtent l="0" t="0" r="0" b="0"/>
                        <wp:docPr id="80" name="IM 8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0" name="IM 80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5759" cy="1339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35"/>
                    <w:spacing w:before="66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-1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922"/>
                    <w:spacing w:before="6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第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折线点频率值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65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left="418"/>
                    <w:spacing w:before="77" w:line="221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277494" cy="140334"/>
                        <wp:effectExtent l="0" t="0" r="0" b="0"/>
                        <wp:docPr id="82" name="IM 8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2" name="IM 82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749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9"/>
                    <w:spacing w:before="67" w:line="24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-1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661"/>
                    <w:spacing w:before="67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第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1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折线点瞬时流量值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67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334"/>
                    <w:spacing w:before="98" w:line="185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382269" cy="117475"/>
                        <wp:effectExtent l="0" t="0" r="0" b="0"/>
                        <wp:docPr id="84" name="IM 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2269" cy="1174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35"/>
                    <w:spacing w:before="72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-2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922"/>
                    <w:spacing w:before="57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71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380"/>
                    <w:spacing w:before="88" w:line="209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24485" cy="132715"/>
                        <wp:effectExtent l="0" t="0" r="0" b="0"/>
                        <wp:docPr id="86" name="IM 8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24485" cy="1327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9"/>
                    <w:spacing w:before="73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-2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661"/>
                    <w:spacing w:before="73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第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2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折线点瞬时流量值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73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334"/>
                    <w:spacing w:before="87" w:line="211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82269" cy="133984"/>
                        <wp:effectExtent l="0" t="0" r="0" b="0"/>
                        <wp:docPr id="88" name="IM 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2269" cy="1339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35"/>
                    <w:spacing w:before="75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-3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922"/>
                    <w:spacing w:before="7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3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75" w:line="239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401"/>
                    <w:spacing w:before="91" w:line="206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297180" cy="130809"/>
                        <wp:effectExtent l="0" t="0" r="0" b="0"/>
                        <wp:docPr id="90" name="IM 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7180" cy="1308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9"/>
                    <w:spacing w:before="73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-3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661"/>
                    <w:spacing w:before="5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第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3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折线点瞬时流量值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73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329"/>
                    <w:spacing w:before="102" w:line="187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390525" cy="118745"/>
                        <wp:effectExtent l="0" t="0" r="0" b="0"/>
                        <wp:docPr id="92" name="IM 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0525" cy="1187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35"/>
                    <w:spacing w:before="75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-4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922"/>
                    <w:spacing w:before="7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4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75" w:line="239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401"/>
                    <w:spacing w:before="96" w:line="199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97180" cy="126365"/>
                        <wp:effectExtent l="0" t="0" r="0" b="0"/>
                        <wp:docPr id="94" name="IM 9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4" name="IM 94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7180" cy="1263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9"/>
                    <w:spacing w:before="77" w:line="236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-4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661"/>
                    <w:spacing w:before="62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第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4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折线点瞬时流量值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77" w:line="236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329"/>
                    <w:spacing w:before="94" w:line="212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90525" cy="134619"/>
                        <wp:effectExtent l="0" t="0" r="0" b="0"/>
                        <wp:docPr id="96" name="IM 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0525" cy="1346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35"/>
                    <w:spacing w:before="81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-5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922"/>
                    <w:spacing w:before="6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5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80" w:line="235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406"/>
                    <w:spacing w:before="110" w:line="175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92735" cy="111125"/>
                        <wp:effectExtent l="0" t="0" r="0" b="0"/>
                        <wp:docPr id="98" name="IM 9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2735" cy="1111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9"/>
                    <w:spacing w:before="81" w:line="23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-5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661"/>
                    <w:spacing w:before="82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第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5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折线点瞬时流量值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81" w:line="234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329"/>
                    <w:spacing w:before="107" w:line="192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390525" cy="121918"/>
                        <wp:effectExtent l="0" t="0" r="0" b="0"/>
                        <wp:docPr id="100" name="IM 10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0525" cy="1219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35"/>
                    <w:spacing w:before="84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-6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922"/>
                    <w:spacing w:before="83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6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83" w:line="233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413"/>
                    <w:spacing w:before="113" w:line="175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81939" cy="111126"/>
                        <wp:effectExtent l="0" t="0" r="0" b="0"/>
                        <wp:docPr id="102" name="IM 10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1939" cy="1111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9"/>
                    <w:spacing w:before="81" w:line="23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-6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661"/>
                    <w:spacing w:before="6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第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6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折线点瞬时流量值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81" w:line="234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334"/>
                    <w:spacing w:before="98" w:line="211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82269" cy="133985"/>
                        <wp:effectExtent l="0" t="0" r="0" b="0"/>
                        <wp:docPr id="104" name="IM 10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2269" cy="1339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35"/>
                    <w:spacing w:before="84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-7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922"/>
                    <w:spacing w:before="83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7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84" w:line="232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425"/>
                    <w:spacing w:before="118" w:line="173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66700" cy="109854"/>
                        <wp:effectExtent l="0" t="0" r="0" b="0"/>
                        <wp:docPr id="106" name="IM 10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6" name="IM 106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098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9"/>
                    <w:spacing w:before="84" w:line="230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-7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661"/>
                    <w:spacing w:before="8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第</w:t>
                  </w:r>
                  <w:r>
                    <w:rPr>
                      <w:color w:val="252021"/>
                      <w:spacing w:val="-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7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折线点瞬时流量值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84" w:line="230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329"/>
                    <w:spacing w:before="102" w:line="212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90525" cy="134620"/>
                        <wp:effectExtent l="0" t="0" r="0" b="0"/>
                        <wp:docPr id="108" name="IM 10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0525" cy="134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35"/>
                    <w:spacing w:before="89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-8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922"/>
                    <w:spacing w:before="8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8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88" w:line="229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413" w:hRule="atLeast"/>
              </w:trPr>
              <w:tc>
                <w:tcPr>
                  <w:tcW w:w="1307" w:type="dxa"/>
                  <w:vAlign w:val="top"/>
                </w:tcPr>
                <w:p>
                  <w:pPr>
                    <w:ind w:firstLine="454"/>
                    <w:spacing w:before="121" w:line="177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31775" cy="112394"/>
                        <wp:effectExtent l="0" t="0" r="0" b="0"/>
                        <wp:docPr id="110" name="IM 1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31775" cy="1123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9"/>
                    <w:spacing w:before="90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-8</w:t>
                  </w:r>
                </w:p>
              </w:tc>
              <w:tc>
                <w:tcPr>
                  <w:tcW w:w="3959" w:type="dxa"/>
                  <w:vAlign w:val="top"/>
                </w:tcPr>
                <w:p>
                  <w:pPr>
                    <w:pStyle w:val="TableText"/>
                    <w:ind w:left="661"/>
                    <w:spacing w:before="9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第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8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折线点瞬时流量值</w:t>
                  </w:r>
                </w:p>
              </w:tc>
              <w:tc>
                <w:tcPr>
                  <w:tcW w:w="2600" w:type="dxa"/>
                  <w:vAlign w:val="top"/>
                </w:tcPr>
                <w:p>
                  <w:pPr>
                    <w:pStyle w:val="TableText"/>
                    <w:ind w:left="742"/>
                    <w:spacing w:before="90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</w:tbl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firstLine="61"/>
              <w:spacing w:before="1" w:line="28" w:lineRule="exact"/>
              <w:rPr/>
            </w:pPr>
            <w:r>
              <w:rPr/>
              <w:pict>
                <v:shape id="_x0000_s134" style="mso-position-vertical-relative:line;mso-position-horizontal-relative:char;width:527.05pt;height:1.45pt;" fillcolor="#92CDDC" filled="true" stroked="false" coordsize="10540,29" coordorigin="0,0" path="m0,28l10511,28l10511,0l0,0l0,28xem10511,28l10540,28l10540,0l10511,0l10511,28xem10511,28l10540,28l10540,0l10511,0l10511,28xe"/>
              </w:pic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top w:val="single" w:color="808000" w:sz="10" w:space="0"/>
          <w:left w:val="single" w:color="808000" w:sz="10" w:space="0"/>
          <w:bottom w:val="single" w:color="808000" w:sz="10" w:space="0"/>
          <w:right w:val="single" w:color="808000" w:sz="10" w:space="0"/>
          <w:insideH w:val="single" w:color="808000" w:sz="10" w:space="0"/>
          <w:insideV w:val="single" w:color="808000" w:sz="10" w:space="0"/>
        </w:tblBorders>
      </w:tblPr>
      <w:tblGrid>
        <w:gridCol w:w="582"/>
        <w:gridCol w:w="1293"/>
        <w:gridCol w:w="1461"/>
        <w:gridCol w:w="4052"/>
        <w:gridCol w:w="2689"/>
        <w:gridCol w:w="582"/>
      </w:tblGrid>
      <w:tr>
        <w:trPr>
          <w:trHeight w:val="430" w:hRule="atLeast"/>
        </w:trPr>
        <w:tc>
          <w:tcPr>
            <w:tcW w:w="10077" w:type="dxa"/>
            <w:vAlign w:val="top"/>
            <w:gridSpan w:val="5"/>
            <w:tcBorders>
              <w:left w:val="single" w:color="92CDDC" w:sz="10" w:space="0"/>
              <w:top w:val="single" w:color="92CDDC" w:sz="10" w:space="0"/>
              <w:right w:val="nil"/>
            </w:tcBorders>
          </w:tcPr>
          <w:p>
            <w:pPr>
              <w:spacing w:line="3" w:lineRule="exact"/>
              <w:rPr/>
            </w:pPr>
            <w:r>
              <w:pict>
                <v:shape id="_x0000_s136" style="position:absolute;margin-left:570.34pt;margin-top:32.88pt;mso-position-vertical-relative:page;mso-position-horizontal-relative:page;width:1.5pt;height:775.35pt;z-index:251785216;" o:allowincell="f" fillcolor="#92CDDC" filled="true" stroked="false" coordsize="30,15506" coordorigin="0,0" path="m0,15506l29,15506l29,0l0,0l0,15506xe"/>
              </w:pict>
            </w:r>
            <w:r>
              <w:rPr/>
              <w:drawing>
                <wp:inline distT="0" distB="0" distL="0" distR="0">
                  <wp:extent cx="38988" cy="2413"/>
                  <wp:effectExtent l="0" t="0" r="0" b="0"/>
                  <wp:docPr id="112" name="IM 1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2" name="IM 112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988" cy="2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130"/>
              <w:spacing w:before="96" w:line="208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【第三组参数】</w:t>
            </w:r>
          </w:p>
        </w:tc>
        <w:tc>
          <w:tcPr>
            <w:tcW w:w="582" w:type="dxa"/>
            <w:vAlign w:val="top"/>
            <w:vMerge w:val="restart"/>
            <w:tcBorders>
              <w:righ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582" w:type="dxa"/>
            <w:vAlign w:val="top"/>
            <w:vMerge w:val="restart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3" w:type="dxa"/>
            <w:vAlign w:val="top"/>
          </w:tcPr>
          <w:p>
            <w:pPr>
              <w:pStyle w:val="TableText"/>
              <w:ind w:left="365"/>
              <w:spacing w:before="67" w:line="208" w:lineRule="auto"/>
              <w:rPr/>
            </w:pPr>
            <w:r>
              <w:rPr>
                <w:b/>
                <w:bCs/>
                <w:color w:val="252021"/>
                <w:spacing w:val="7"/>
              </w:rPr>
              <w:t>符号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ind w:left="451"/>
              <w:spacing w:before="67" w:line="208" w:lineRule="auto"/>
              <w:rPr/>
            </w:pPr>
            <w:r>
              <w:rPr>
                <w:b/>
                <w:bCs/>
                <w:color w:val="252021"/>
                <w:spacing w:val="9"/>
              </w:rPr>
              <w:t>名称</w:t>
            </w:r>
          </w:p>
        </w:tc>
        <w:tc>
          <w:tcPr>
            <w:tcW w:w="4052" w:type="dxa"/>
            <w:vAlign w:val="top"/>
          </w:tcPr>
          <w:p>
            <w:pPr>
              <w:pStyle w:val="TableText"/>
              <w:ind w:left="1776"/>
              <w:spacing w:before="67" w:line="208" w:lineRule="auto"/>
              <w:rPr/>
            </w:pPr>
            <w:r>
              <w:rPr>
                <w:b/>
                <w:bCs/>
                <w:color w:val="252021"/>
                <w:spacing w:val="-4"/>
              </w:rPr>
              <w:t>内容</w:t>
            </w:r>
          </w:p>
        </w:tc>
        <w:tc>
          <w:tcPr>
            <w:tcW w:w="2689" w:type="dxa"/>
            <w:vAlign w:val="top"/>
          </w:tcPr>
          <w:p>
            <w:pPr>
              <w:pStyle w:val="TableText"/>
              <w:ind w:left="820"/>
              <w:spacing w:before="67" w:line="209" w:lineRule="auto"/>
              <w:rPr/>
            </w:pPr>
            <w:r>
              <w:rPr>
                <w:b/>
                <w:bCs/>
                <w:color w:val="252021"/>
                <w:spacing w:val="12"/>
              </w:rPr>
              <w:t>取值范围</w:t>
            </w:r>
          </w:p>
        </w:tc>
        <w:tc>
          <w:tcPr>
            <w:tcW w:w="582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582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3" w:type="dxa"/>
            <w:vAlign w:val="top"/>
          </w:tcPr>
          <w:p>
            <w:pPr>
              <w:ind w:firstLine="353"/>
              <w:spacing w:before="57" w:line="262" w:lineRule="exact"/>
              <w:rPr/>
            </w:pPr>
            <w:r>
              <w:rPr>
                <w:position w:val="-5"/>
              </w:rPr>
              <w:drawing>
                <wp:inline distT="0" distB="0" distL="0" distR="0">
                  <wp:extent cx="342900" cy="166369"/>
                  <wp:effectExtent l="0" t="0" r="0" b="0"/>
                  <wp:docPr id="114" name="IM 1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4" name="IM 114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42900" cy="166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ind w:left="472"/>
              <w:spacing w:before="67"/>
              <w:rPr/>
            </w:pPr>
            <w:r>
              <w:rPr>
                <w:b/>
                <w:bCs/>
                <w:color w:val="252021"/>
              </w:rPr>
              <w:t>I-04</w:t>
            </w:r>
          </w:p>
        </w:tc>
        <w:tc>
          <w:tcPr>
            <w:tcW w:w="4052" w:type="dxa"/>
            <w:vAlign w:val="top"/>
          </w:tcPr>
          <w:p>
            <w:pPr>
              <w:pStyle w:val="TableText"/>
              <w:ind w:left="1232"/>
              <w:spacing w:before="68" w:line="212" w:lineRule="auto"/>
              <w:rPr/>
            </w:pPr>
            <w:r>
              <w:rPr>
                <w:b/>
                <w:bCs/>
                <w:color w:val="252021"/>
                <w:spacing w:val="7"/>
              </w:rPr>
              <w:t>输出</w:t>
            </w:r>
            <w:r>
              <w:rPr>
                <w:color w:val="252021"/>
                <w:spacing w:val="-26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4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调整</w:t>
            </w:r>
          </w:p>
        </w:tc>
        <w:tc>
          <w:tcPr>
            <w:tcW w:w="2689" w:type="dxa"/>
            <w:vAlign w:val="top"/>
          </w:tcPr>
          <w:p>
            <w:pPr>
              <w:pStyle w:val="TableText"/>
              <w:ind w:left="676"/>
              <w:spacing w:before="67"/>
              <w:rPr/>
            </w:pPr>
            <w:r>
              <w:rPr>
                <w:b/>
                <w:bCs/>
                <w:color w:val="252021"/>
                <w:spacing w:val="6"/>
              </w:rPr>
              <w:t>0005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70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40</w:t>
            </w:r>
            <w:r>
              <w:rPr>
                <w:b/>
                <w:bCs/>
                <w:color w:val="252021"/>
                <w:spacing w:val="6"/>
              </w:rPr>
              <w:t>00</w:t>
            </w:r>
          </w:p>
        </w:tc>
        <w:tc>
          <w:tcPr>
            <w:tcW w:w="582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4" w:hRule="atLeast"/>
        </w:trPr>
        <w:tc>
          <w:tcPr>
            <w:tcW w:w="582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3" w:type="dxa"/>
            <w:vAlign w:val="top"/>
          </w:tcPr>
          <w:p>
            <w:pPr>
              <w:ind w:firstLine="353"/>
              <w:spacing w:before="72" w:line="276" w:lineRule="exact"/>
              <w:rPr/>
            </w:pPr>
            <w:r>
              <w:rPr>
                <w:position w:val="-5"/>
              </w:rPr>
              <w:drawing>
                <wp:inline distT="0" distB="0" distL="0" distR="0">
                  <wp:extent cx="342900" cy="175259"/>
                  <wp:effectExtent l="0" t="0" r="0" b="0"/>
                  <wp:docPr id="116" name="IM 1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6" name="IM 116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42900" cy="1752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ind w:left="472"/>
              <w:spacing w:before="89"/>
              <w:rPr/>
            </w:pPr>
            <w:r>
              <w:rPr>
                <w:b/>
                <w:bCs/>
                <w:color w:val="252021"/>
              </w:rPr>
              <w:t>I-20</w:t>
            </w:r>
          </w:p>
        </w:tc>
        <w:tc>
          <w:tcPr>
            <w:tcW w:w="4052" w:type="dxa"/>
            <w:vAlign w:val="top"/>
          </w:tcPr>
          <w:p>
            <w:pPr>
              <w:pStyle w:val="TableText"/>
              <w:ind w:left="1165"/>
              <w:spacing w:before="90" w:line="212" w:lineRule="auto"/>
              <w:rPr/>
            </w:pPr>
            <w:r>
              <w:rPr>
                <w:b/>
                <w:bCs/>
                <w:color w:val="252021"/>
                <w:spacing w:val="6"/>
              </w:rPr>
              <w:t>输出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20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调整</w:t>
            </w:r>
          </w:p>
        </w:tc>
        <w:tc>
          <w:tcPr>
            <w:tcW w:w="2689" w:type="dxa"/>
            <w:vAlign w:val="top"/>
          </w:tcPr>
          <w:p>
            <w:pPr>
              <w:pStyle w:val="TableText"/>
              <w:ind w:left="624"/>
              <w:spacing w:before="89"/>
              <w:rPr/>
            </w:pPr>
            <w:r>
              <w:rPr>
                <w:b/>
                <w:bCs/>
                <w:color w:val="252021"/>
              </w:rPr>
              <w:t>7000</w:t>
            </w:r>
            <w:r>
              <w:rPr>
                <w:rFonts w:ascii="SimSun" w:hAnsi="SimSun" w:eastAsia="SimSun" w:cs="SimSun"/>
                <w:b/>
                <w:bCs/>
                <w:color w:val="25202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32"/>
              </w:rPr>
              <w:t xml:space="preserve"> </w:t>
            </w:r>
            <w:r>
              <w:rPr>
                <w:b/>
                <w:bCs/>
                <w:color w:val="252021"/>
              </w:rPr>
              <w:t>13500</w:t>
            </w:r>
          </w:p>
        </w:tc>
        <w:tc>
          <w:tcPr>
            <w:tcW w:w="582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2" w:hRule="atLeast"/>
        </w:trPr>
        <w:tc>
          <w:tcPr>
            <w:tcW w:w="582" w:type="dxa"/>
            <w:vAlign w:val="top"/>
            <w:vMerge w:val="continue"/>
            <w:tcBorders>
              <w:lef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3" w:type="dxa"/>
            <w:vAlign w:val="top"/>
            <w:tcBorders>
              <w:left w:val="nil"/>
              <w:right w:val="nil"/>
            </w:tcBorders>
          </w:tcPr>
          <w:p>
            <w:pPr>
              <w:spacing w:line="91" w:lineRule="exact"/>
              <w:rPr>
                <w:rFonts w:ascii="Arial"/>
                <w:sz w:val="8"/>
              </w:rPr>
            </w:pPr>
            <w:r/>
          </w:p>
        </w:tc>
        <w:tc>
          <w:tcPr>
            <w:tcW w:w="1461" w:type="dxa"/>
            <w:vAlign w:val="top"/>
            <w:tcBorders>
              <w:left w:val="nil"/>
              <w:right w:val="nil"/>
            </w:tcBorders>
          </w:tcPr>
          <w:p>
            <w:pPr>
              <w:spacing w:line="91" w:lineRule="exact"/>
              <w:rPr>
                <w:rFonts w:ascii="Arial"/>
                <w:sz w:val="8"/>
              </w:rPr>
            </w:pPr>
            <w:r/>
          </w:p>
        </w:tc>
        <w:tc>
          <w:tcPr>
            <w:tcW w:w="4052" w:type="dxa"/>
            <w:vAlign w:val="top"/>
            <w:tcBorders>
              <w:left w:val="nil"/>
              <w:right w:val="nil"/>
            </w:tcBorders>
          </w:tcPr>
          <w:p>
            <w:pPr>
              <w:spacing w:line="91" w:lineRule="exact"/>
              <w:rPr>
                <w:rFonts w:ascii="Arial"/>
                <w:sz w:val="8"/>
              </w:rPr>
            </w:pPr>
            <w:r/>
          </w:p>
        </w:tc>
        <w:tc>
          <w:tcPr>
            <w:tcW w:w="2689" w:type="dxa"/>
            <w:vAlign w:val="top"/>
            <w:tcBorders>
              <w:left w:val="nil"/>
              <w:right w:val="nil"/>
            </w:tcBorders>
          </w:tcPr>
          <w:p>
            <w:pPr>
              <w:spacing w:line="91" w:lineRule="exact"/>
              <w:rPr>
                <w:rFonts w:ascii="Arial"/>
                <w:sz w:val="8"/>
              </w:rPr>
            </w:pPr>
            <w:r/>
          </w:p>
        </w:tc>
        <w:tc>
          <w:tcPr>
            <w:tcW w:w="582" w:type="dxa"/>
            <w:vAlign w:val="top"/>
            <w:vMerge w:val="continue"/>
            <w:tcBorders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10659" w:type="dxa"/>
            <w:vAlign w:val="top"/>
            <w:gridSpan w:val="6"/>
            <w:tcBorders>
              <w:left w:val="single" w:color="92CDDC" w:sz="10" w:space="0"/>
              <w:right w:val="single" w:color="92CDDC" w:sz="10" w:space="0"/>
            </w:tcBorders>
          </w:tcPr>
          <w:p>
            <w:pPr>
              <w:pStyle w:val="TableText"/>
              <w:ind w:left="155"/>
              <w:spacing w:line="23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252021"/>
                <w:position w:val="-7"/>
              </w:rPr>
              <w:drawing>
                <wp:inline distT="0" distB="0" distL="0" distR="0">
                  <wp:extent cx="18287" cy="228600"/>
                  <wp:effectExtent l="0" t="0" r="0" b="0"/>
                  <wp:docPr id="118" name="IM 1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8" name="IM 11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87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15"/>
              </w:rPr>
              <w:t>功能及参数说明</w:t>
            </w:r>
            <w:r>
              <w:rPr>
                <w:sz w:val="28"/>
                <w:szCs w:val="28"/>
                <w:color w:val="252021"/>
                <w:spacing w:val="1"/>
              </w:rPr>
              <w:t xml:space="preserve">                                                          </w:t>
            </w:r>
            <w:r>
              <w:rPr>
                <w:sz w:val="28"/>
                <w:szCs w:val="28"/>
                <w:position w:val="-7"/>
              </w:rPr>
              <w:drawing>
                <wp:inline distT="0" distB="0" distL="0" distR="0">
                  <wp:extent cx="36575" cy="228600"/>
                  <wp:effectExtent l="0" t="0" r="0" b="0"/>
                  <wp:docPr id="120" name="IM 1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0" name="IM 120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57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3343" w:hRule="atLeast"/>
        </w:trPr>
        <w:tc>
          <w:tcPr>
            <w:tcW w:w="10659" w:type="dxa"/>
            <w:vAlign w:val="top"/>
            <w:gridSpan w:val="6"/>
            <w:tcBorders>
              <w:left w:val="single" w:color="92CDDC" w:sz="10" w:space="0"/>
              <w:bottom w:val="single" w:color="92CDDC" w:sz="10" w:space="0"/>
              <w:right w:val="single" w:color="92CDDC" w:sz="10" w:space="0"/>
              <w:top w:val="single" w:color="92CDDC" w:sz="10" w:space="0"/>
            </w:tcBorders>
          </w:tcPr>
          <w:p>
            <w:pPr>
              <w:ind w:firstLine="10479"/>
              <w:spacing w:line="23" w:lineRule="exact"/>
              <w:rPr/>
            </w:pPr>
            <w:r>
              <w:rPr/>
              <w:pict>
                <v:shape id="_x0000_s138" style="mso-position-vertical-relative:line;mso-position-horizontal-relative:char;width:1.45pt;height:2.9pt;" fillcolor="#000000" filled="true" stroked="false" coordsize="29,58" coordorigin="0,0" path="m0,57l28,57l28,0l0,0l0,57xe"/>
              </w:pict>
            </w:r>
          </w:p>
          <w:p>
            <w:pPr>
              <w:pStyle w:val="TableText"/>
              <w:ind w:left="194"/>
              <w:spacing w:before="225" w:line="204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【测量及显示】</w:t>
            </w:r>
          </w:p>
          <w:p>
            <w:pPr>
              <w:pStyle w:val="TableText"/>
              <w:ind w:left="132" w:right="1726"/>
              <w:spacing w:before="242" w:line="353" w:lineRule="auto"/>
              <w:rPr/>
            </w:pPr>
            <w:r>
              <w:rPr>
                <w:rFonts w:ascii="Arial" w:hAnsi="Arial" w:eastAsia="Arial" w:cs="Arial"/>
                <w:color w:val="949494"/>
                <w:spacing w:val="13"/>
                <w:position w:val="2"/>
              </w:rPr>
              <w:t>f-</w:t>
            </w:r>
            <w:r>
              <w:rPr>
                <w:rFonts w:ascii="Arial" w:hAnsi="Arial" w:eastAsia="Arial" w:cs="Arial"/>
                <w:color w:val="949494"/>
                <w:position w:val="2"/>
              </w:rPr>
              <w:t>dp</w:t>
            </w:r>
            <w:r>
              <w:rPr>
                <w:b/>
                <w:bCs/>
                <w:color w:val="252021"/>
                <w:spacing w:val="13"/>
              </w:rPr>
              <w:t>（F-</w:t>
            </w:r>
            <w:r>
              <w:rPr>
                <w:b/>
                <w:bCs/>
                <w:color w:val="252021"/>
              </w:rPr>
              <w:t>dP</w:t>
            </w:r>
            <w:r>
              <w:rPr>
                <w:b/>
                <w:bCs/>
                <w:color w:val="252021"/>
                <w:spacing w:val="13"/>
              </w:rPr>
              <w:t>）</w:t>
            </w:r>
            <w:r>
              <w:rPr>
                <w:color w:val="252021"/>
                <w:spacing w:val="-37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——</w:t>
            </w:r>
            <w:r>
              <w:rPr>
                <w:color w:val="252021"/>
                <w:spacing w:val="56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瞬时流量的小数点位置选择,</w:t>
            </w:r>
            <w:r>
              <w:rPr>
                <w:color w:val="252021"/>
                <w:spacing w:val="13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根据传感器的最大量程选择.</w:t>
            </w:r>
            <w:r>
              <w:rPr>
                <w:color w:val="252021"/>
              </w:rPr>
              <w:t xml:space="preserve"> </w:t>
            </w:r>
            <w:r>
              <w:rPr>
                <w:rFonts w:ascii="Arial" w:hAnsi="Arial" w:eastAsia="Arial" w:cs="Arial"/>
                <w:color w:val="A1A1A1"/>
              </w:rPr>
              <w:t>fR</w:t>
            </w:r>
            <w:r>
              <w:rPr>
                <w:rFonts w:ascii="Arial" w:hAnsi="Arial" w:eastAsia="Arial" w:cs="Arial"/>
                <w:color w:val="A1A1A1"/>
                <w:spacing w:val="-25"/>
              </w:rPr>
              <w:t xml:space="preserve"> </w:t>
            </w:r>
            <w:r>
              <w:rPr>
                <w:rFonts w:ascii="Arial" w:hAnsi="Arial" w:eastAsia="Arial" w:cs="Arial"/>
                <w:color w:val="A1A1A1"/>
              </w:rPr>
              <w:t>C</w:t>
            </w:r>
            <w:r>
              <w:rPr>
                <w:rFonts w:ascii="Arial" w:hAnsi="Arial" w:eastAsia="Arial" w:cs="Arial"/>
                <w:color w:val="A1A1A1"/>
                <w:spacing w:val="2"/>
              </w:rPr>
              <w:t>-P</w:t>
            </w:r>
            <w:r>
              <w:rPr>
                <w:b/>
                <w:bCs/>
                <w:color w:val="252021"/>
                <w:spacing w:val="2"/>
              </w:rPr>
              <w:t>（</w:t>
            </w:r>
            <w:r>
              <w:rPr>
                <w:b/>
                <w:bCs/>
                <w:color w:val="252021"/>
              </w:rPr>
              <w:t>FAc</w:t>
            </w:r>
            <w:r>
              <w:rPr>
                <w:b/>
                <w:bCs/>
                <w:color w:val="252021"/>
                <w:spacing w:val="2"/>
              </w:rPr>
              <w:t>-P）</w:t>
            </w:r>
            <w:r>
              <w:rPr>
                <w:color w:val="252021"/>
                <w:spacing w:val="-55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——</w:t>
            </w:r>
            <w:r>
              <w:rPr>
                <w:color w:val="252021"/>
                <w:spacing w:val="32"/>
              </w:rPr>
              <w:t xml:space="preserve">  </w:t>
            </w:r>
            <w:r>
              <w:rPr>
                <w:b/>
                <w:bCs/>
                <w:color w:val="252021"/>
              </w:rPr>
              <w:t>FAc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参数的小数点位置关</w:t>
            </w:r>
          </w:p>
          <w:p>
            <w:pPr>
              <w:pStyle w:val="TableText"/>
              <w:ind w:left="152"/>
              <w:spacing w:before="15" w:line="212" w:lineRule="auto"/>
              <w:rPr/>
            </w:pPr>
            <w:r>
              <w:rPr>
                <w:rFonts w:ascii="Arial" w:hAnsi="Arial" w:eastAsia="Arial" w:cs="Arial"/>
                <w:sz w:val="18"/>
                <w:szCs w:val="18"/>
                <w:color w:val="818181"/>
              </w:rPr>
              <w:t>FRC</w:t>
            </w:r>
            <w:r>
              <w:rPr>
                <w:b/>
                <w:bCs/>
                <w:color w:val="252021"/>
                <w:spacing w:val="5"/>
              </w:rPr>
              <w:t>（</w:t>
            </w:r>
            <w:r>
              <w:rPr>
                <w:b/>
                <w:bCs/>
                <w:color w:val="252021"/>
              </w:rPr>
              <w:t>FAc</w:t>
            </w:r>
            <w:r>
              <w:rPr>
                <w:b/>
                <w:bCs/>
                <w:color w:val="252021"/>
                <w:spacing w:val="5"/>
              </w:rPr>
              <w:t>）</w:t>
            </w:r>
            <w:r>
              <w:rPr>
                <w:color w:val="252021"/>
                <w:spacing w:val="9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——</w:t>
            </w:r>
            <w:r>
              <w:rPr>
                <w:color w:val="252021"/>
                <w:spacing w:val="47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K</w:t>
            </w:r>
            <w:r>
              <w:rPr>
                <w:color w:val="252021"/>
                <w:spacing w:val="-30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系数，</w:t>
            </w:r>
            <w:r>
              <w:rPr>
                <w:color w:val="252021"/>
                <w:spacing w:val="-59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即</w:t>
            </w:r>
            <w:r>
              <w:rPr>
                <w:color w:val="252021"/>
                <w:spacing w:val="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1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个流量计量单位对应的脉冲数</w:t>
            </w:r>
          </w:p>
          <w:p>
            <w:pPr>
              <w:pStyle w:val="TableText"/>
              <w:ind w:left="130" w:right="147" w:firstLine="525"/>
              <w:spacing w:before="194" w:line="351" w:lineRule="auto"/>
              <w:jc w:val="both"/>
              <w:rPr/>
            </w:pPr>
            <w:r>
              <w:rPr>
                <w:b/>
                <w:bCs/>
                <w:color w:val="252021"/>
                <w:spacing w:val="16"/>
              </w:rPr>
              <w:t>脉冲输出的流量传感器一般提供最大量程和平均流量系数，以及不同流量下的流量系数</w:t>
            </w:r>
            <w:r>
              <w:rPr>
                <w:b/>
                <w:bCs/>
                <w:color w:val="252021"/>
                <w:spacing w:val="16"/>
              </w:rPr>
              <w:t>或不同流量对应的脉冲频率。由于传感器有一定的非线性，当要求精度较高时，可利用仪表</w:t>
            </w:r>
            <w:r>
              <w:rPr>
                <w:b/>
                <w:bCs/>
                <w:color w:val="252021"/>
                <w:spacing w:val="5"/>
              </w:rPr>
              <w:t>的</w:t>
            </w:r>
            <w:r>
              <w:rPr>
                <w:color w:val="252021"/>
                <w:spacing w:val="-18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8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段折线功能。</w:t>
            </w:r>
          </w:p>
          <w:p>
            <w:pPr>
              <w:pStyle w:val="TableText"/>
              <w:ind w:left="640"/>
              <w:spacing w:before="33" w:line="212" w:lineRule="auto"/>
              <w:rPr/>
            </w:pPr>
            <w:r>
              <w:rPr>
                <w:b/>
                <w:bCs/>
                <w:color w:val="252021"/>
              </w:rPr>
              <w:t>使用仪表的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</w:rPr>
              <w:t>8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</w:rPr>
              <w:t>段折线功能时，</w:t>
            </w:r>
            <w:r>
              <w:rPr>
                <w:color w:val="252021"/>
                <w:spacing w:val="-66"/>
              </w:rPr>
              <w:t xml:space="preserve"> </w:t>
            </w:r>
            <w:r>
              <w:rPr>
                <w:b/>
                <w:bCs/>
                <w:color w:val="252021"/>
              </w:rPr>
              <w:t>与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rFonts w:ascii="Arial" w:hAnsi="Arial" w:eastAsia="Arial" w:cs="Arial"/>
                <w:color w:val="949494"/>
              </w:rPr>
              <w:t>fR</w:t>
            </w:r>
            <w:r>
              <w:rPr>
                <w:rFonts w:ascii="Arial" w:hAnsi="Arial" w:eastAsia="Arial" w:cs="Arial"/>
                <w:color w:val="949494"/>
                <w:spacing w:val="-27"/>
              </w:rPr>
              <w:t xml:space="preserve"> </w:t>
            </w:r>
            <w:r>
              <w:rPr>
                <w:rFonts w:ascii="Arial" w:hAnsi="Arial" w:eastAsia="Arial" w:cs="Arial"/>
                <w:color w:val="949494"/>
              </w:rPr>
              <w:t>C-P</w:t>
            </w:r>
            <w:r>
              <w:rPr>
                <w:rFonts w:ascii="Arial" w:hAnsi="Arial" w:eastAsia="Arial" w:cs="Arial"/>
                <w:color w:val="949494"/>
                <w:spacing w:val="31"/>
              </w:rPr>
              <w:t xml:space="preserve">  </w:t>
            </w:r>
            <w:r>
              <w:rPr>
                <w:b/>
                <w:bCs/>
                <w:color w:val="252021"/>
              </w:rPr>
              <w:t>(FAc-P)，</w:t>
            </w:r>
            <w:r>
              <w:rPr>
                <w:rFonts w:ascii="Arial" w:hAnsi="Arial" w:eastAsia="Arial" w:cs="Arial"/>
                <w:color w:val="7D7D7D"/>
              </w:rPr>
              <w:t>f</w:t>
            </w:r>
            <w:r>
              <w:rPr>
                <w:rFonts w:ascii="Arial" w:hAnsi="Arial" w:eastAsia="Arial" w:cs="Arial"/>
                <w:color w:val="7D7D7D"/>
                <w:spacing w:val="-1"/>
              </w:rPr>
              <w:t>RC</w:t>
            </w:r>
            <w:r>
              <w:rPr>
                <w:rFonts w:ascii="Arial" w:hAnsi="Arial" w:eastAsia="Arial" w:cs="Arial"/>
                <w:color w:val="7D7D7D"/>
                <w:spacing w:val="-1"/>
              </w:rPr>
              <w:t xml:space="preserve">   </w:t>
            </w:r>
            <w:r>
              <w:rPr>
                <w:b/>
                <w:bCs/>
                <w:color w:val="252021"/>
                <w:spacing w:val="-1"/>
              </w:rPr>
              <w:t>(FAc)参数无关。</w:t>
            </w:r>
          </w:p>
          <w:p>
            <w:pPr>
              <w:pStyle w:val="TableText"/>
              <w:ind w:left="145" w:right="145" w:firstLine="503"/>
              <w:spacing w:before="184" w:line="348" w:lineRule="auto"/>
              <w:rPr/>
            </w:pPr>
            <w:r>
              <w:rPr>
                <w:b/>
                <w:bCs/>
                <w:color w:val="252021"/>
                <w:spacing w:val="7"/>
              </w:rPr>
              <w:t>一般的应用，不使用仪表的</w:t>
            </w:r>
            <w:r>
              <w:rPr>
                <w:color w:val="252021"/>
                <w:spacing w:val="-10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8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段折线功能时，根据最大量程和平均流量系数确定</w:t>
            </w:r>
            <w:r>
              <w:rPr>
                <w:rFonts w:ascii="Arial" w:hAnsi="Arial" w:eastAsia="Arial" w:cs="Arial"/>
                <w:color w:val="7D7D7D"/>
              </w:rPr>
              <w:t>FR</w:t>
            </w:r>
            <w:r>
              <w:rPr>
                <w:rFonts w:ascii="Arial" w:hAnsi="Arial" w:eastAsia="Arial" w:cs="Arial"/>
                <w:color w:val="7D7D7D"/>
                <w:spacing w:val="-27"/>
              </w:rPr>
              <w:t xml:space="preserve"> </w:t>
            </w:r>
            <w:r>
              <w:rPr>
                <w:rFonts w:ascii="Arial" w:hAnsi="Arial" w:eastAsia="Arial" w:cs="Arial"/>
                <w:color w:val="7D7D7D"/>
              </w:rPr>
              <w:t>C</w:t>
            </w:r>
            <w:r>
              <w:rPr>
                <w:rFonts w:ascii="Arial" w:hAnsi="Arial" w:eastAsia="Arial" w:cs="Arial"/>
                <w:color w:val="7D7D7D"/>
                <w:spacing w:val="7"/>
              </w:rPr>
              <w:t>-P</w:t>
            </w:r>
            <w:r>
              <w:rPr>
                <w:b/>
                <w:bCs/>
                <w:color w:val="252021"/>
                <w:spacing w:val="7"/>
              </w:rPr>
              <w:t>和</w:t>
            </w:r>
            <w:r>
              <w:rPr>
                <w:rFonts w:ascii="Arial" w:hAnsi="Arial" w:eastAsia="Arial" w:cs="Arial"/>
                <w:sz w:val="22"/>
                <w:szCs w:val="22"/>
                <w:color w:val="C9C9C9"/>
                <w:spacing w:val="-15"/>
                <w:w w:val="98"/>
              </w:rPr>
              <w:t>FRC</w:t>
            </w:r>
            <w:r>
              <w:rPr>
                <w:b/>
                <w:bCs/>
                <w:color w:val="252021"/>
                <w:spacing w:val="-15"/>
                <w:w w:val="98"/>
                <w:position w:val="-1"/>
              </w:rPr>
              <w:t>参数。</w:t>
            </w:r>
          </w:p>
          <w:p>
            <w:pPr>
              <w:pStyle w:val="TableText"/>
              <w:ind w:left="128" w:right="146" w:firstLine="511"/>
              <w:spacing w:before="39" w:line="348" w:lineRule="auto"/>
              <w:rPr/>
            </w:pPr>
            <w:r>
              <w:rPr>
                <w:b/>
                <w:bCs/>
                <w:color w:val="252021"/>
                <w:spacing w:val="14"/>
              </w:rPr>
              <w:t>首先根据最大量程，确定仪表瞬时流量显示的末位所代表的流量值，即</w:t>
            </w:r>
            <w:r>
              <w:rPr>
                <w:color w:val="252021"/>
                <w:spacing w:val="14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1</w:t>
            </w:r>
            <w:r>
              <w:rPr>
                <w:color w:val="252021"/>
                <w:spacing w:val="-35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个流量计量单</w:t>
            </w:r>
            <w:r>
              <w:rPr>
                <w:b/>
                <w:bCs/>
                <w:color w:val="252021"/>
                <w:spacing w:val="14"/>
              </w:rPr>
              <w:t>位。再根据平均流量系数，确定</w:t>
            </w:r>
            <w:r>
              <w:rPr>
                <w:color w:val="252021"/>
                <w:spacing w:val="14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1</w:t>
            </w:r>
            <w:r>
              <w:rPr>
                <w:color w:val="252021"/>
                <w:spacing w:val="-45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个流量计量单位所对应的脉冲数。</w:t>
            </w:r>
          </w:p>
          <w:p>
            <w:pPr>
              <w:pStyle w:val="TableText"/>
              <w:ind w:left="126" w:right="135" w:firstLine="511"/>
              <w:spacing w:before="30" w:line="354" w:lineRule="auto"/>
              <w:jc w:val="both"/>
              <w:rPr/>
            </w:pPr>
            <w:r>
              <w:rPr>
                <w:b/>
                <w:bCs/>
                <w:color w:val="252021"/>
                <w:spacing w:val="10"/>
              </w:rPr>
              <w:t>例</w:t>
            </w:r>
            <w:r>
              <w:rPr>
                <w:color w:val="252021"/>
                <w:spacing w:val="43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：流量传感器量程为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0.1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0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0.6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m3/h，平均流量系数为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19932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个脉冲/m3,仪表瞬时</w:t>
            </w:r>
            <w:r>
              <w:rPr>
                <w:b/>
                <w:bCs/>
                <w:color w:val="252021"/>
                <w:spacing w:val="11"/>
              </w:rPr>
              <w:t>流量按</w:t>
            </w:r>
            <w:r>
              <w:rPr>
                <w:color w:val="252021"/>
                <w:spacing w:val="-70"/>
              </w:rPr>
              <w:t xml:space="preserve"> </w:t>
            </w:r>
            <w:r>
              <w:rPr>
                <w:rFonts w:ascii="Wingdings" w:hAnsi="Wingdings" w:eastAsia="Wingdings" w:cs="Wingdings"/>
                <w:b/>
                <w:bCs/>
                <w:color w:val="252021"/>
                <w:spacing w:val="11"/>
              </w:rPr>
              <w:t>o</w:t>
            </w:r>
            <w:r>
              <w:rPr>
                <w:b/>
                <w:bCs/>
                <w:color w:val="252021"/>
                <w:spacing w:val="11"/>
              </w:rPr>
              <w:t>.</w:t>
            </w:r>
            <w:r>
              <w:rPr>
                <w:rFonts w:ascii="Wingdings" w:hAnsi="Wingdings" w:eastAsia="Wingdings" w:cs="Wingdings"/>
                <w:b/>
                <w:bCs/>
                <w:color w:val="252021"/>
              </w:rPr>
              <w:t>ooo</w:t>
            </w:r>
            <w:r>
              <w:rPr>
                <w:b/>
                <w:bCs/>
                <w:color w:val="252021"/>
              </w:rPr>
              <w:t>m</w:t>
            </w:r>
            <w:r>
              <w:rPr>
                <w:b/>
                <w:bCs/>
                <w:color w:val="252021"/>
                <w:spacing w:val="11"/>
              </w:rPr>
              <w:t>3/h</w:t>
            </w:r>
            <w:r>
              <w:rPr>
                <w:color w:val="252021"/>
                <w:spacing w:val="4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显示，则</w:t>
            </w:r>
            <w:r>
              <w:rPr>
                <w:color w:val="252021"/>
                <w:spacing w:val="6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1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个流量计量单位为</w:t>
            </w:r>
            <w:r>
              <w:rPr>
                <w:color w:val="252021"/>
                <w:spacing w:val="54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0.001m3，</w:t>
            </w:r>
            <w:r>
              <w:rPr>
                <w:color w:val="252021"/>
                <w:spacing w:val="-65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对应的脉冲数为</w:t>
            </w:r>
            <w:r>
              <w:rPr>
                <w:color w:val="252021"/>
                <w:spacing w:val="70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1</w:t>
            </w:r>
            <w:r>
              <w:rPr>
                <w:b/>
                <w:bCs/>
                <w:color w:val="252021"/>
                <w:spacing w:val="10"/>
              </w:rPr>
              <w:t>9932</w:t>
            </w:r>
            <w:r>
              <w:rPr>
                <w:color w:val="252021"/>
                <w:spacing w:val="-47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×</w:t>
            </w:r>
            <w:r>
              <w:rPr>
                <w:color w:val="252021"/>
              </w:rPr>
              <w:t xml:space="preserve"> </w:t>
            </w:r>
            <w:r>
              <w:rPr>
                <w:b/>
                <w:bCs/>
                <w:color w:val="252021"/>
              </w:rPr>
              <w:t>0.001=19.932</w:t>
            </w:r>
            <w:r>
              <w:rPr>
                <w:color w:val="252021"/>
                <w:spacing w:val="-59"/>
              </w:rPr>
              <w:t xml:space="preserve"> </w:t>
            </w:r>
            <w:r>
              <w:rPr>
                <w:b/>
                <w:bCs/>
                <w:color w:val="252021"/>
              </w:rPr>
              <w:t>≈</w:t>
            </w:r>
            <w:r>
              <w:rPr>
                <w:color w:val="252021"/>
                <w:spacing w:val="-72"/>
              </w:rPr>
              <w:t xml:space="preserve"> </w:t>
            </w:r>
            <w:r>
              <w:rPr>
                <w:b/>
                <w:bCs/>
                <w:color w:val="252021"/>
              </w:rPr>
              <w:t>19.93</w:t>
            </w:r>
            <w:r>
              <w:rPr>
                <w:color w:val="252021"/>
                <w:spacing w:val="-32"/>
              </w:rPr>
              <w:t xml:space="preserve"> </w:t>
            </w:r>
            <w:r>
              <w:rPr>
                <w:b/>
                <w:bCs/>
                <w:color w:val="252021"/>
              </w:rPr>
              <w:t>应设定</w:t>
            </w:r>
            <w:r>
              <w:rPr>
                <w:color w:val="252021"/>
                <w:spacing w:val="37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  <w:color w:val="A1A1A1"/>
              </w:rPr>
              <w:t>fR</w:t>
            </w:r>
            <w:r>
              <w:rPr>
                <w:rFonts w:ascii="Arial" w:hAnsi="Arial" w:eastAsia="Arial" w:cs="Arial"/>
                <w:sz w:val="20"/>
                <w:szCs w:val="20"/>
                <w:color w:val="A1A1A1"/>
                <w:spacing w:val="-15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  <w:color w:val="A1A1A1"/>
              </w:rPr>
              <w:t>C-P</w:t>
            </w:r>
            <w:r>
              <w:rPr>
                <w:rFonts w:ascii="Arial" w:hAnsi="Arial" w:eastAsia="Arial" w:cs="Arial"/>
                <w:sz w:val="20"/>
                <w:szCs w:val="20"/>
                <w:color w:val="A1A1A1"/>
                <w:spacing w:val="19"/>
                <w:w w:val="101"/>
              </w:rPr>
              <w:t xml:space="preserve">  </w:t>
            </w:r>
            <w:r>
              <w:rPr>
                <w:b/>
                <w:bCs/>
                <w:color w:val="252021"/>
              </w:rPr>
              <w:t>=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</w:rPr>
              <w:t>00.00，</w:t>
            </w:r>
            <w:r>
              <w:rPr>
                <w:rFonts w:ascii="Arial" w:hAnsi="Arial" w:eastAsia="Arial" w:cs="Arial"/>
                <w:sz w:val="20"/>
                <w:szCs w:val="20"/>
                <w:color w:val="818181"/>
              </w:rPr>
              <w:t>FRC</w:t>
            </w:r>
            <w:r>
              <w:rPr>
                <w:rFonts w:ascii="Arial" w:hAnsi="Arial" w:eastAsia="Arial" w:cs="Arial"/>
                <w:sz w:val="20"/>
                <w:szCs w:val="20"/>
                <w:color w:val="818181"/>
                <w:spacing w:val="23"/>
                <w:w w:val="101"/>
              </w:rPr>
              <w:t xml:space="preserve">  </w:t>
            </w:r>
            <w:r>
              <w:rPr>
                <w:b/>
                <w:bCs/>
                <w:color w:val="252021"/>
              </w:rPr>
              <w:t>=</w:t>
            </w:r>
            <w:r>
              <w:rPr>
                <w:color w:val="252021"/>
                <w:spacing w:val="48"/>
              </w:rPr>
              <w:t xml:space="preserve"> </w:t>
            </w:r>
            <w:r>
              <w:rPr>
                <w:b/>
                <w:bCs/>
                <w:color w:val="252021"/>
              </w:rPr>
              <w:t>19.93</w:t>
            </w:r>
          </w:p>
          <w:p>
            <w:pPr>
              <w:pStyle w:val="TableText"/>
              <w:ind w:left="126"/>
              <w:spacing w:before="18" w:line="277" w:lineRule="exact"/>
              <w:rPr/>
            </w:pPr>
            <w:r>
              <w:rPr>
                <w:rFonts w:ascii="Arial" w:hAnsi="Arial" w:eastAsia="Arial" w:cs="Arial"/>
                <w:sz w:val="33"/>
                <w:szCs w:val="33"/>
                <w:color w:val="CFCFCF"/>
                <w:spacing w:val="7"/>
                <w:position w:val="1"/>
              </w:rPr>
              <w:t>o't</w:t>
            </w:r>
            <w:r>
              <w:rPr>
                <w:b/>
                <w:bCs/>
                <w:color w:val="252021"/>
                <w:spacing w:val="7"/>
                <w:position w:val="-2"/>
              </w:rPr>
              <w:t>（</w:t>
            </w:r>
            <w:r>
              <w:rPr>
                <w:b/>
                <w:bCs/>
                <w:color w:val="252021"/>
                <w:position w:val="-2"/>
              </w:rPr>
              <w:t>oYt</w:t>
            </w:r>
            <w:r>
              <w:rPr>
                <w:b/>
                <w:bCs/>
                <w:color w:val="252021"/>
                <w:spacing w:val="7"/>
                <w:position w:val="-2"/>
              </w:rPr>
              <w:t>）</w:t>
            </w:r>
            <w:r>
              <w:rPr>
                <w:color w:val="252021"/>
                <w:spacing w:val="-52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2"/>
              </w:rPr>
              <w:t>——</w:t>
            </w:r>
            <w:r>
              <w:rPr>
                <w:color w:val="252021"/>
                <w:spacing w:val="63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2"/>
              </w:rPr>
              <w:t>回零延时。出厂设置为</w:t>
            </w:r>
            <w:r>
              <w:rPr>
                <w:color w:val="252021"/>
                <w:spacing w:val="7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2"/>
              </w:rPr>
              <w:t>1</w:t>
            </w:r>
            <w:r>
              <w:rPr>
                <w:color w:val="252021"/>
                <w:spacing w:val="-41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2"/>
              </w:rPr>
              <w:t>秒</w:t>
            </w:r>
          </w:p>
          <w:p>
            <w:pPr>
              <w:pStyle w:val="TableText"/>
              <w:ind w:left="126" w:right="150" w:firstLine="539"/>
              <w:spacing w:before="197" w:line="353" w:lineRule="auto"/>
              <w:rPr/>
            </w:pPr>
            <w:r>
              <w:rPr>
                <w:b/>
                <w:bCs/>
                <w:color w:val="252021"/>
                <w:spacing w:val="11"/>
              </w:rPr>
              <w:t>由于仪表测量下限为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0.1</w:t>
            </w:r>
            <w:r>
              <w:rPr>
                <w:b/>
                <w:bCs/>
                <w:color w:val="252021"/>
              </w:rPr>
              <w:t>Hz</w:t>
            </w:r>
            <w:r>
              <w:rPr>
                <w:b/>
                <w:bCs/>
                <w:color w:val="252021"/>
                <w:spacing w:val="11"/>
              </w:rPr>
              <w:t>，即最低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10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秒一个脉冲。当输入脉冲突然停止时，仪表会处</w:t>
            </w:r>
            <w:r>
              <w:rPr>
                <w:b/>
                <w:bCs/>
                <w:color w:val="252021"/>
                <w:spacing w:val="14"/>
              </w:rPr>
              <w:t>于等待状态，</w:t>
            </w:r>
            <w:r>
              <w:rPr>
                <w:color w:val="252021"/>
                <w:spacing w:val="-56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瞬时值显示不能及时回零。利用</w:t>
            </w:r>
            <w:r>
              <w:rPr>
                <w:color w:val="252021"/>
                <w:spacing w:val="-97"/>
              </w:rPr>
              <w:t xml:space="preserve"> </w:t>
            </w:r>
            <w:r>
              <w:rPr/>
              <w:drawing>
                <wp:inline distT="0" distB="0" distL="0" distR="0">
                  <wp:extent cx="231775" cy="133984"/>
                  <wp:effectExtent l="0" t="0" r="0" b="0"/>
                  <wp:docPr id="122" name="IM 1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2" name="IM 122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31775" cy="133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23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参数，</w:t>
            </w:r>
            <w:r>
              <w:rPr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可使瞬时值显示在输入脉冲突然</w:t>
            </w:r>
            <w:r>
              <w:rPr>
                <w:b/>
                <w:bCs/>
                <w:color w:val="252021"/>
                <w:spacing w:val="15"/>
              </w:rPr>
              <w:t>停止后，按预定的时间及时回零。</w:t>
            </w:r>
          </w:p>
          <w:p>
            <w:pPr>
              <w:pStyle w:val="TableText"/>
              <w:ind w:left="596"/>
              <w:spacing w:before="21" w:line="218" w:lineRule="auto"/>
              <w:rPr/>
            </w:pPr>
            <w:r>
              <w:rPr>
                <w:color w:val="252021"/>
              </w:rPr>
              <w:drawing>
                <wp:inline distT="0" distB="0" distL="0" distR="0">
                  <wp:extent cx="109855" cy="109220"/>
                  <wp:effectExtent l="0" t="0" r="0" b="0"/>
                  <wp:docPr id="124" name="IM 1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4" name="IM 124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9855" cy="109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24"/>
              </w:rPr>
              <w:t xml:space="preserve"> </w:t>
            </w:r>
            <w:r>
              <w:rPr>
                <w:color w:val="252021"/>
              </w:rPr>
              <w:drawing>
                <wp:inline distT="0" distB="0" distL="0" distR="0">
                  <wp:extent cx="231775" cy="133985"/>
                  <wp:effectExtent l="0" t="0" r="0" b="0"/>
                  <wp:docPr id="126" name="IM 1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6" name="IM 126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31775" cy="133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2"/>
              </w:rPr>
              <w:t>参数应为最低信号周期的</w:t>
            </w:r>
            <w:r>
              <w:rPr>
                <w:color w:val="252021"/>
                <w:spacing w:val="-16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3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倍</w:t>
            </w:r>
          </w:p>
          <w:p>
            <w:pPr>
              <w:pStyle w:val="TableText"/>
              <w:ind w:left="126"/>
              <w:spacing w:before="193" w:line="209" w:lineRule="auto"/>
              <w:rPr/>
            </w:pPr>
            <w:r>
              <w:rPr>
                <w:rFonts w:ascii="Arial" w:hAnsi="Arial" w:eastAsia="Arial" w:cs="Arial"/>
                <w:sz w:val="17"/>
                <w:szCs w:val="17"/>
                <w:color w:val="CDCDCD"/>
                <w:position w:val="2"/>
              </w:rPr>
              <w:t>CHO</w:t>
            </w:r>
            <w:r>
              <w:rPr>
                <w:b/>
                <w:bCs/>
                <w:color w:val="252021"/>
                <w:spacing w:val="24"/>
              </w:rPr>
              <w:t>（</w:t>
            </w:r>
            <w:r>
              <w:rPr>
                <w:b/>
                <w:bCs/>
                <w:color w:val="252021"/>
              </w:rPr>
              <w:t>cHo</w:t>
            </w:r>
            <w:r>
              <w:rPr>
                <w:b/>
                <w:bCs/>
                <w:color w:val="252021"/>
                <w:spacing w:val="24"/>
              </w:rPr>
              <w:t>）</w:t>
            </w:r>
            <w:r>
              <w:rPr>
                <w:color w:val="252021"/>
                <w:spacing w:val="24"/>
              </w:rPr>
              <w:t xml:space="preserve"> </w:t>
            </w:r>
            <w:r>
              <w:rPr>
                <w:b/>
                <w:bCs/>
                <w:color w:val="252021"/>
                <w:spacing w:val="24"/>
              </w:rPr>
              <w:t>--小信号切除门限</w:t>
            </w:r>
          </w:p>
          <w:p>
            <w:pPr>
              <w:pStyle w:val="TableText"/>
              <w:ind w:left="138" w:right="183" w:firstLine="515"/>
              <w:spacing w:before="187" w:line="351" w:lineRule="auto"/>
              <w:rPr/>
            </w:pPr>
            <w:r>
              <w:rPr>
                <w:b/>
                <w:bCs/>
                <w:color w:val="252021"/>
                <w:spacing w:val="6"/>
              </w:rPr>
              <w:t>当若输入信号小于</w:t>
            </w:r>
            <w:r>
              <w:rPr>
                <w:rFonts w:ascii="Arial" w:hAnsi="Arial" w:eastAsia="Arial" w:cs="Arial"/>
                <w:color w:val="878787"/>
                <w:position w:val="3"/>
              </w:rPr>
              <w:t>OPH</w:t>
            </w:r>
            <w:r>
              <w:rPr>
                <w:b/>
                <w:bCs/>
                <w:color w:val="252021"/>
                <w:spacing w:val="6"/>
              </w:rPr>
              <w:t>×</w:t>
            </w:r>
            <w:r>
              <w:rPr>
                <w:rFonts w:ascii="Arial" w:hAnsi="Arial" w:eastAsia="Arial" w:cs="Arial"/>
                <w:color w:val="707070"/>
                <w:position w:val="2"/>
              </w:rPr>
              <w:t>CHO</w:t>
            </w:r>
            <w:r>
              <w:rPr>
                <w:rFonts w:ascii="Arial" w:hAnsi="Arial" w:eastAsia="Arial" w:cs="Arial"/>
                <w:color w:val="707070"/>
                <w:spacing w:val="6"/>
                <w:position w:val="2"/>
              </w:rPr>
              <w:t xml:space="preserve">  </w:t>
            </w:r>
            <w:r>
              <w:rPr>
                <w:b/>
                <w:bCs/>
                <w:color w:val="252021"/>
                <w:spacing w:val="6"/>
              </w:rPr>
              <w:t>的门限时，则按输入信号按</w:t>
            </w:r>
            <w:r>
              <w:rPr>
                <w:color w:val="252021"/>
                <w:spacing w:val="54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color w:val="252021"/>
                <w:spacing w:val="43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处理。参数设</w:t>
            </w:r>
            <w:r>
              <w:rPr>
                <w:b/>
                <w:bCs/>
                <w:color w:val="252021"/>
                <w:spacing w:val="5"/>
              </w:rPr>
              <w:t>置范围为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5"/>
              </w:rPr>
              <w:t>~</w:t>
            </w:r>
            <w:r>
              <w:rPr>
                <w:rFonts w:ascii="SimSun" w:hAnsi="SimSun" w:eastAsia="SimSun" w:cs="SimSun"/>
                <w:color w:val="252021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25，表示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0</w:t>
            </w:r>
            <w:r>
              <w:rPr>
                <w:b/>
                <w:bCs/>
                <w:color w:val="252021"/>
                <w:spacing w:val="-2"/>
              </w:rPr>
              <w:t>％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2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47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25</w:t>
            </w:r>
            <w:r>
              <w:rPr>
                <w:b/>
                <w:bCs/>
                <w:color w:val="252021"/>
                <w:spacing w:val="-2"/>
              </w:rPr>
              <w:t>％，</w:t>
            </w:r>
            <w:r>
              <w:rPr>
                <w:color w:val="252021"/>
                <w:spacing w:val="-54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不用该功能时可设置为</w:t>
            </w:r>
            <w:r>
              <w:rPr>
                <w:color w:val="252021"/>
                <w:spacing w:val="5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0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。</w:t>
            </w:r>
          </w:p>
          <w:p>
            <w:pPr>
              <w:pStyle w:val="TableText"/>
              <w:ind w:left="126"/>
              <w:spacing w:before="19" w:line="204" w:lineRule="auto"/>
              <w:rPr/>
            </w:pPr>
            <w:r>
              <w:rPr>
                <w:rFonts w:ascii="Arial" w:hAnsi="Arial" w:eastAsia="Arial" w:cs="Arial"/>
                <w:color w:val="8A8A8A"/>
                <w:spacing w:val="10"/>
                <w:position w:val="2"/>
              </w:rPr>
              <w:t>c-b</w:t>
            </w:r>
            <w:r>
              <w:rPr>
                <w:b/>
                <w:bCs/>
                <w:color w:val="252021"/>
                <w:spacing w:val="10"/>
              </w:rPr>
              <w:t>（c-b）</w:t>
            </w:r>
            <w:r>
              <w:rPr>
                <w:color w:val="252021"/>
                <w:spacing w:val="-53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——</w:t>
            </w:r>
            <w:r>
              <w:rPr>
                <w:color w:val="252021"/>
                <w:spacing w:val="45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折线运算功能选择。出厂</w:t>
            </w:r>
            <w:r>
              <w:rPr>
                <w:b/>
                <w:bCs/>
                <w:color w:val="252021"/>
                <w:spacing w:val="9"/>
              </w:rPr>
              <w:t>设置为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</w:rPr>
              <w:t>OFF</w:t>
            </w:r>
          </w:p>
          <w:p>
            <w:pPr>
              <w:pStyle w:val="TableText"/>
              <w:ind w:left="130" w:right="148" w:firstLine="510"/>
              <w:spacing w:before="201" w:line="351" w:lineRule="auto"/>
              <w:rPr/>
            </w:pPr>
            <w:r>
              <w:rPr>
                <w:b/>
                <w:bCs/>
                <w:color w:val="252021"/>
                <w:spacing w:val="13"/>
              </w:rPr>
              <w:t>选择为</w:t>
            </w:r>
            <w:r>
              <w:rPr>
                <w:color w:val="252021"/>
                <w:spacing w:val="-26"/>
              </w:rPr>
              <w:t xml:space="preserve"> </w:t>
            </w:r>
            <w:r>
              <w:rPr>
                <w:b/>
                <w:bCs/>
                <w:color w:val="252021"/>
              </w:rPr>
              <w:t>ON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时，有折线运算功能，必须按&lt;8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段折线</w:t>
            </w:r>
            <w:r>
              <w:rPr>
                <w:b/>
                <w:bCs/>
                <w:color w:val="252021"/>
                <w:spacing w:val="12"/>
              </w:rPr>
              <w:t>运算功能&gt;章节的方法正确设置折线运</w:t>
            </w:r>
            <w:r>
              <w:rPr>
                <w:b/>
                <w:bCs/>
                <w:color w:val="252021"/>
                <w:spacing w:val="11"/>
              </w:rPr>
              <w:t>算的相应参数。</w:t>
            </w:r>
          </w:p>
          <w:p>
            <w:pPr>
              <w:pStyle w:val="TableText"/>
              <w:ind w:left="132"/>
              <w:spacing w:before="23" w:line="210" w:lineRule="auto"/>
              <w:rPr/>
            </w:pPr>
            <w:r>
              <w:rPr>
                <w:rFonts w:ascii="Arial" w:hAnsi="Arial" w:eastAsia="Arial" w:cs="Arial"/>
                <w:color w:val="C4C4C4"/>
                <w:spacing w:val="11"/>
                <w:position w:val="2"/>
              </w:rPr>
              <w:t>p-</w:t>
            </w:r>
            <w:r>
              <w:rPr>
                <w:rFonts w:ascii="Arial" w:hAnsi="Arial" w:eastAsia="Arial" w:cs="Arial"/>
                <w:color w:val="C4C4C4"/>
                <w:position w:val="2"/>
              </w:rPr>
              <w:t>dp</w:t>
            </w:r>
            <w:r>
              <w:rPr>
                <w:b/>
                <w:bCs/>
                <w:color w:val="252021"/>
                <w:spacing w:val="11"/>
              </w:rPr>
              <w:t>（P-</w:t>
            </w:r>
            <w:r>
              <w:rPr>
                <w:b/>
                <w:bCs/>
                <w:color w:val="252021"/>
              </w:rPr>
              <w:t>dP</w:t>
            </w:r>
            <w:r>
              <w:rPr>
                <w:b/>
                <w:bCs/>
                <w:color w:val="252021"/>
                <w:spacing w:val="11"/>
              </w:rPr>
              <w:t>）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——</w:t>
            </w:r>
            <w:r>
              <w:rPr>
                <w:color w:val="252021"/>
                <w:spacing w:val="47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频率的小数点位置选择</w:t>
            </w:r>
          </w:p>
          <w:p>
            <w:pPr>
              <w:pStyle w:val="TableText"/>
              <w:ind w:left="640"/>
              <w:spacing w:before="192" w:line="212" w:lineRule="auto"/>
              <w:rPr/>
            </w:pPr>
            <w:r>
              <w:rPr>
                <w:b/>
                <w:bCs/>
                <w:color w:val="252021"/>
                <w:spacing w:val="12"/>
              </w:rPr>
              <w:t>使用</w:t>
            </w:r>
            <w:r>
              <w:rPr>
                <w:color w:val="252021"/>
                <w:spacing w:val="-6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8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段折线功能时需设置该参数，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详见&lt;8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段折线运算功能&gt;</w:t>
            </w:r>
          </w:p>
          <w:p>
            <w:pPr>
              <w:ind w:firstLine="61"/>
              <w:spacing w:before="82" w:line="28" w:lineRule="exact"/>
              <w:rPr/>
            </w:pPr>
            <w:r>
              <w:rPr/>
              <w:pict>
                <v:shape id="_x0000_s140" style="mso-position-vertical-relative:line;mso-position-horizontal-relative:char;width:527.05pt;height:1.45pt;" fillcolor="#92CDDC" filled="true" stroked="false" coordsize="10540,29" coordorigin="0,0" path="m0,28l10511,28l10511,0l0,0l0,28xem10511,28l10540,28l10540,0l10511,0l10511,28xem10511,28l10540,28l10540,0l10511,0l10511,28xe"/>
              </w:pic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69" w:type="dxa"/>
        <w:tblInd w:w="7" w:type="dxa"/>
        <w:tblLayout w:type="fixed"/>
        <w:tblBorders>
          <w:left w:val="double" w:color="92CDDC" w:sz="2" w:space="0"/>
          <w:bottom w:val="double" w:color="92CDDC" w:sz="2" w:space="0"/>
          <w:right w:val="double" w:color="92CDDC" w:sz="2" w:space="0"/>
          <w:top w:val="double" w:color="92CDDC" w:sz="2" w:space="0"/>
        </w:tblBorders>
      </w:tblPr>
      <w:tblGrid>
        <w:gridCol w:w="10669"/>
      </w:tblGrid>
      <w:tr>
        <w:trPr>
          <w:trHeight w:val="15368" w:hRule="atLeast"/>
        </w:trPr>
        <w:tc>
          <w:tcPr>
            <w:tcW w:w="10669" w:type="dxa"/>
            <w:vAlign w:val="top"/>
          </w:tcPr>
          <w:p>
            <w:pPr>
              <w:pStyle w:val="TableText"/>
              <w:ind w:left="136"/>
              <w:spacing w:before="189" w:line="212" w:lineRule="auto"/>
              <w:rPr/>
            </w:pPr>
            <w:r>
              <w:rPr>
                <w:color w:val="252021"/>
              </w:rPr>
              <w:drawing>
                <wp:inline distT="0" distB="0" distL="0" distR="0">
                  <wp:extent cx="281939" cy="123825"/>
                  <wp:effectExtent l="0" t="0" r="0" b="0"/>
                  <wp:docPr id="128" name="IM 1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8" name="IM 128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1939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5"/>
              </w:rPr>
              <w:t>（</w:t>
            </w:r>
            <w:r>
              <w:rPr>
                <w:b/>
                <w:bCs/>
                <w:color w:val="252021"/>
              </w:rPr>
              <w:t>FILt</w:t>
            </w:r>
            <w:r>
              <w:rPr>
                <w:b/>
                <w:bCs/>
                <w:color w:val="252021"/>
                <w:spacing w:val="15"/>
              </w:rPr>
              <w:t>）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——</w:t>
            </w:r>
            <w:r>
              <w:rPr>
                <w:color w:val="252021"/>
                <w:spacing w:val="47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数字滤波时间常数。出厂设置为1</w:t>
            </w:r>
          </w:p>
          <w:p>
            <w:pPr>
              <w:pStyle w:val="TableText"/>
              <w:ind w:left="140" w:right="158" w:firstLine="514"/>
              <w:spacing w:before="198" w:line="349" w:lineRule="auto"/>
              <w:rPr/>
            </w:pPr>
            <w:r>
              <w:rPr>
                <w:b/>
                <w:bCs/>
                <w:color w:val="252021"/>
                <w:spacing w:val="16"/>
              </w:rPr>
              <w:t>用于克服信号不稳定造成的显示波动，设定的值越大，作用越强，但对输入信号的变化</w:t>
            </w:r>
            <w:r>
              <w:rPr>
                <w:b/>
                <w:bCs/>
                <w:color w:val="252021"/>
                <w:spacing w:val="6"/>
              </w:rPr>
              <w:t>反映越慢。</w:t>
            </w:r>
          </w:p>
          <w:p>
            <w:pPr>
              <w:pStyle w:val="TableText"/>
              <w:ind w:left="140"/>
              <w:spacing w:before="22" w:line="21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  <w:color w:val="D4D4D4"/>
              </w:rPr>
              <w:t>unt</w:t>
            </w:r>
            <w:r>
              <w:rPr>
                <w:rFonts w:ascii="Arial" w:hAnsi="Arial" w:eastAsia="Arial" w:cs="Arial"/>
                <w:color w:val="D4D4D4"/>
                <w:spacing w:val="13"/>
              </w:rPr>
              <w:t xml:space="preserve"> </w:t>
            </w:r>
            <w:r>
              <w:rPr>
                <w:rFonts w:ascii="Arial" w:hAnsi="Arial" w:eastAsia="Arial" w:cs="Arial"/>
                <w:color w:val="717171"/>
                <w:position w:val="1"/>
              </w:rPr>
              <w:t>k</w:t>
            </w:r>
            <w:r>
              <w:rPr>
                <w:b/>
                <w:bCs/>
                <w:color w:val="252021"/>
                <w:spacing w:val="13"/>
              </w:rPr>
              <w:t>（</w:t>
            </w:r>
            <w:r>
              <w:rPr>
                <w:b/>
                <w:bCs/>
                <w:color w:val="252021"/>
              </w:rPr>
              <w:t>unit</w:t>
            </w:r>
            <w:r>
              <w:rPr>
                <w:b/>
                <w:bCs/>
                <w:color w:val="252021"/>
                <w:spacing w:val="13"/>
              </w:rPr>
              <w:t>）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——</w:t>
            </w:r>
            <w:r>
              <w:rPr>
                <w:color w:val="252021"/>
                <w:spacing w:val="56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瞬时流量计量时间单位选择,出厂设置为</w:t>
            </w:r>
            <w:r>
              <w:rPr>
                <w:color w:val="252021"/>
                <w:spacing w:val="13"/>
              </w:rPr>
              <w:t xml:space="preserve"> </w:t>
            </w:r>
            <w:r>
              <w:rPr>
                <w:rFonts w:ascii="Arial" w:hAnsi="Arial" w:eastAsia="Arial" w:cs="Arial"/>
                <w:color w:val="4D4D4D"/>
                <w:spacing w:val="13"/>
                <w:position w:val="2"/>
              </w:rPr>
              <w:t>---H</w:t>
            </w:r>
          </w:p>
          <w:p>
            <w:pPr>
              <w:pStyle w:val="TableText"/>
              <w:ind w:left="713"/>
              <w:spacing w:before="192" w:line="212" w:lineRule="auto"/>
              <w:rPr/>
            </w:pPr>
            <w:r>
              <w:rPr>
                <w:b/>
                <w:bCs/>
                <w:color w:val="252021"/>
                <w:spacing w:val="15"/>
              </w:rPr>
              <w:t>选择不显示单位时,按小时计量</w:t>
            </w:r>
          </w:p>
          <w:p>
            <w:pPr>
              <w:pStyle w:val="TableText"/>
              <w:ind w:left="713"/>
              <w:spacing w:before="191" w:line="207" w:lineRule="auto"/>
              <w:rPr/>
            </w:pPr>
            <w:r>
              <w:rPr>
                <w:b/>
                <w:bCs/>
                <w:color w:val="252021"/>
                <w:spacing w:val="12"/>
              </w:rPr>
              <w:t>选择为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m3/h(立方/时)时,按小时计量</w:t>
            </w:r>
          </w:p>
          <w:p>
            <w:pPr>
              <w:pStyle w:val="TableText"/>
              <w:ind w:left="713"/>
              <w:spacing w:before="200" w:line="212" w:lineRule="auto"/>
              <w:rPr/>
            </w:pPr>
            <w:r>
              <w:rPr>
                <w:b/>
                <w:bCs/>
                <w:color w:val="252021"/>
                <w:spacing w:val="9"/>
              </w:rPr>
              <w:t>选择为</w:t>
            </w:r>
            <w:r>
              <w:rPr>
                <w:color w:val="252021"/>
                <w:spacing w:val="-16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L/</w:t>
            </w:r>
            <w:r>
              <w:rPr>
                <w:b/>
                <w:bCs/>
                <w:color w:val="252021"/>
              </w:rPr>
              <w:t>min</w:t>
            </w:r>
            <w:r>
              <w:rPr>
                <w:color w:val="252021"/>
                <w:spacing w:val="72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(升/分)时,按分钟计量</w:t>
            </w:r>
          </w:p>
          <w:p>
            <w:pPr>
              <w:pStyle w:val="TableText"/>
              <w:ind w:left="713"/>
              <w:spacing w:before="191" w:line="207" w:lineRule="auto"/>
              <w:rPr/>
            </w:pPr>
            <w:r>
              <w:rPr>
                <w:b/>
                <w:bCs/>
                <w:color w:val="252021"/>
                <w:spacing w:val="7"/>
              </w:rPr>
              <w:t>选择为</w:t>
            </w:r>
            <w:r>
              <w:rPr>
                <w:color w:val="252021"/>
                <w:spacing w:val="-8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t/h</w:t>
            </w:r>
            <w:r>
              <w:rPr>
                <w:color w:val="252021"/>
                <w:spacing w:val="74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(吨/时)时,按小时计量</w:t>
            </w:r>
          </w:p>
          <w:p>
            <w:pPr>
              <w:pStyle w:val="TableText"/>
              <w:ind w:left="778"/>
              <w:spacing w:before="200" w:line="212" w:lineRule="auto"/>
              <w:rPr/>
            </w:pPr>
            <w:r>
              <w:rPr>
                <w:b/>
                <w:bCs/>
                <w:color w:val="252021"/>
                <w:spacing w:val="-7"/>
                <w:position w:val="-1"/>
              </w:rPr>
              <w:t>该参数的选择与</w:t>
            </w:r>
            <w:r>
              <w:rPr>
                <w:rFonts w:ascii="Arial" w:hAnsi="Arial" w:eastAsia="Arial" w:cs="Arial"/>
                <w:color w:val="A1A1A1"/>
                <w:spacing w:val="-7"/>
              </w:rPr>
              <w:t>fR</w:t>
            </w:r>
            <w:r>
              <w:rPr>
                <w:rFonts w:ascii="Arial" w:hAnsi="Arial" w:eastAsia="Arial" w:cs="Arial"/>
                <w:color w:val="A1A1A1"/>
                <w:spacing w:val="-20"/>
              </w:rPr>
              <w:t xml:space="preserve"> </w:t>
            </w:r>
            <w:r>
              <w:rPr>
                <w:rFonts w:ascii="Arial" w:hAnsi="Arial" w:eastAsia="Arial" w:cs="Arial"/>
                <w:color w:val="A1A1A1"/>
                <w:spacing w:val="-7"/>
              </w:rPr>
              <w:t>C-P</w:t>
            </w:r>
            <w:r>
              <w:rPr>
                <w:b/>
                <w:bCs/>
                <w:color w:val="252021"/>
                <w:spacing w:val="-7"/>
                <w:position w:val="-1"/>
              </w:rPr>
              <w:t>、</w:t>
            </w:r>
            <w:r>
              <w:rPr>
                <w:rFonts w:ascii="Arial" w:hAnsi="Arial" w:eastAsia="Arial" w:cs="Arial"/>
                <w:color w:val="BBBBBB"/>
                <w:spacing w:val="-7"/>
              </w:rPr>
              <w:t>FRC</w:t>
            </w:r>
            <w:r>
              <w:rPr>
                <w:b/>
                <w:bCs/>
                <w:color w:val="252021"/>
                <w:spacing w:val="-7"/>
                <w:position w:val="-1"/>
              </w:rPr>
              <w:t>相关</w:t>
            </w:r>
          </w:p>
          <w:p>
            <w:pPr>
              <w:pStyle w:val="TableText"/>
              <w:ind w:left="141" w:right="156" w:firstLine="505"/>
              <w:spacing w:before="193" w:line="352" w:lineRule="auto"/>
              <w:rPr/>
            </w:pPr>
            <w:r>
              <w:rPr>
                <w:b/>
                <w:bCs/>
                <w:color w:val="252021"/>
                <w:spacing w:val="10"/>
              </w:rPr>
              <w:t>例：流量传感器最大量程为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15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m3/h，平均流量系数为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17.21</w:t>
            </w:r>
            <w:r>
              <w:rPr>
                <w:color w:val="252021"/>
                <w:spacing w:val="-45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个脉冲/升。选择按分钟计</w:t>
            </w:r>
            <w:r>
              <w:rPr>
                <w:b/>
                <w:bCs/>
                <w:color w:val="252021"/>
                <w:spacing w:val="7"/>
              </w:rPr>
              <w:t>量，</w:t>
            </w:r>
            <w:r>
              <w:rPr>
                <w:color w:val="252021"/>
                <w:spacing w:val="-55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则最大量程为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250.0</w:t>
            </w:r>
            <w:r>
              <w:rPr>
                <w:color w:val="252021"/>
                <w:spacing w:val="-33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升/分。则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个流量单位为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0.1</w:t>
            </w:r>
            <w:r>
              <w:rPr>
                <w:color w:val="252021"/>
                <w:spacing w:val="-34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升，对应的脉冲数为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1.721</w:t>
            </w:r>
          </w:p>
          <w:p>
            <w:pPr>
              <w:pStyle w:val="TableText"/>
              <w:ind w:left="1218"/>
              <w:spacing w:before="12" w:line="178" w:lineRule="auto"/>
              <w:rPr/>
            </w:pPr>
            <w:r>
              <w:rPr>
                <w:b/>
                <w:bCs/>
                <w:color w:val="252021"/>
                <w:spacing w:val="3"/>
                <w:position w:val="-1"/>
              </w:rPr>
              <w:t>应设置</w:t>
            </w:r>
            <w:r>
              <w:rPr>
                <w:rFonts w:ascii="Arial" w:hAnsi="Arial" w:eastAsia="Arial" w:cs="Arial"/>
                <w:color w:val="CCCCCC"/>
                <w:spacing w:val="3"/>
                <w:position w:val="2"/>
              </w:rPr>
              <w:t>f-</w:t>
            </w:r>
            <w:r>
              <w:rPr>
                <w:rFonts w:ascii="Arial" w:hAnsi="Arial" w:eastAsia="Arial" w:cs="Arial"/>
                <w:color w:val="CCCCCC"/>
                <w:position w:val="2"/>
              </w:rPr>
              <w:t>dp</w:t>
            </w:r>
            <w:r>
              <w:rPr>
                <w:rFonts w:ascii="Arial" w:hAnsi="Arial" w:eastAsia="Arial" w:cs="Arial"/>
                <w:color w:val="CCCCCC"/>
                <w:spacing w:val="3"/>
                <w:position w:val="2"/>
              </w:rPr>
              <w:t xml:space="preserve">  </w:t>
            </w:r>
            <w:r>
              <w:rPr>
                <w:b/>
                <w:bCs/>
                <w:color w:val="252021"/>
                <w:spacing w:val="3"/>
                <w:position w:val="-1"/>
              </w:rPr>
              <w:t>=</w:t>
            </w:r>
            <w:r>
              <w:rPr>
                <w:color w:val="252021"/>
                <w:spacing w:val="3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3"/>
                <w:position w:val="-1"/>
              </w:rPr>
              <w:t>0.000，</w:t>
            </w:r>
            <w:r>
              <w:rPr>
                <w:rFonts w:ascii="Arial" w:hAnsi="Arial" w:eastAsia="Arial" w:cs="Arial"/>
                <w:color w:val="8C8C8C"/>
              </w:rPr>
              <w:t>fRC</w:t>
            </w:r>
            <w:r>
              <w:rPr>
                <w:rFonts w:ascii="Arial" w:hAnsi="Arial" w:eastAsia="Arial" w:cs="Arial"/>
                <w:color w:val="8C8C8C"/>
                <w:spacing w:val="17"/>
              </w:rPr>
              <w:t xml:space="preserve">  </w:t>
            </w:r>
            <w:r>
              <w:rPr>
                <w:b/>
                <w:bCs/>
                <w:color w:val="252021"/>
                <w:spacing w:val="3"/>
                <w:position w:val="-1"/>
              </w:rPr>
              <w:t>=</w:t>
            </w:r>
            <w:r>
              <w:rPr>
                <w:color w:val="252021"/>
                <w:spacing w:val="38"/>
                <w:position w:val="-1"/>
              </w:rPr>
              <w:t xml:space="preserve">  </w:t>
            </w:r>
            <w:r>
              <w:rPr>
                <w:b/>
                <w:bCs/>
                <w:color w:val="252021"/>
                <w:spacing w:val="3"/>
                <w:position w:val="-1"/>
              </w:rPr>
              <w:t>1.721，</w:t>
            </w:r>
            <w:r>
              <w:rPr>
                <w:rFonts w:ascii="Arial" w:hAnsi="Arial" w:eastAsia="Arial" w:cs="Arial"/>
                <w:color w:val="888888"/>
                <w:position w:val="1"/>
              </w:rPr>
              <w:t>unt</w:t>
            </w:r>
            <w:r>
              <w:rPr>
                <w:rFonts w:ascii="Arial" w:hAnsi="Arial" w:eastAsia="Arial" w:cs="Arial"/>
                <w:color w:val="888888"/>
                <w:spacing w:val="3"/>
                <w:position w:val="1"/>
              </w:rPr>
              <w:t xml:space="preserve">  </w:t>
            </w:r>
            <w:r>
              <w:rPr>
                <w:rFonts w:ascii="Microsoft YaHei" w:hAnsi="Microsoft YaHei" w:eastAsia="Microsoft YaHei" w:cs="Microsoft YaHei"/>
                <w:color w:val="898989"/>
                <w:spacing w:val="3"/>
                <w:position w:val="1"/>
              </w:rPr>
              <w:t>上</w:t>
            </w:r>
            <w:r>
              <w:rPr>
                <w:rFonts w:ascii="Microsoft YaHei" w:hAnsi="Microsoft YaHei" w:eastAsia="Microsoft YaHei" w:cs="Microsoft YaHei"/>
                <w:color w:val="898989"/>
                <w:spacing w:val="45"/>
                <w:position w:val="1"/>
              </w:rPr>
              <w:t xml:space="preserve"> </w:t>
            </w:r>
            <w:r>
              <w:rPr>
                <w:b/>
                <w:bCs/>
                <w:color w:val="252021"/>
                <w:spacing w:val="3"/>
                <w:position w:val="-1"/>
              </w:rPr>
              <w:t>=</w:t>
            </w:r>
            <w:r>
              <w:rPr>
                <w:color w:val="252021"/>
                <w:spacing w:val="31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3"/>
                <w:position w:val="-1"/>
              </w:rPr>
              <w:t>L/</w:t>
            </w:r>
            <w:r>
              <w:rPr>
                <w:b/>
                <w:bCs/>
                <w:color w:val="252021"/>
                <w:position w:val="-1"/>
              </w:rPr>
              <w:t>min</w:t>
            </w:r>
          </w:p>
          <w:p>
            <w:pPr>
              <w:pStyle w:val="TableText"/>
              <w:ind w:left="134"/>
              <w:spacing w:before="171" w:line="207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【</w:t>
            </w:r>
            <w:r>
              <w:rPr>
                <w:rFonts w:ascii="SimSun" w:hAnsi="SimSun" w:eastAsia="SimSun" w:cs="SimSun"/>
                <w:color w:val="252021"/>
                <w:spacing w:val="-5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8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段折线运算功能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】</w:t>
            </w:r>
          </w:p>
          <w:p>
            <w:pPr>
              <w:pStyle w:val="TableText"/>
              <w:ind w:left="156" w:right="164" w:firstLine="521"/>
              <w:spacing w:before="205" w:line="342" w:lineRule="auto"/>
              <w:rPr/>
            </w:pPr>
            <w:r>
              <w:rPr>
                <w:b/>
                <w:bCs/>
                <w:color w:val="252021"/>
                <w:spacing w:val="16"/>
              </w:rPr>
              <w:t>当由于流量传感器的非线性误差，造成测量精度不能</w:t>
            </w:r>
            <w:r>
              <w:rPr>
                <w:b/>
                <w:bCs/>
                <w:color w:val="252021"/>
                <w:spacing w:val="15"/>
              </w:rPr>
              <w:t>满足应用要求时，可考虑利用仪表</w:t>
            </w:r>
            <w:r>
              <w:rPr>
                <w:b/>
                <w:bCs/>
                <w:color w:val="252021"/>
                <w:spacing w:val="6"/>
              </w:rPr>
              <w:t>的</w:t>
            </w:r>
            <w:r>
              <w:rPr>
                <w:color w:val="252021"/>
                <w:spacing w:val="-17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8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段折线运算功能。</w:t>
            </w:r>
          </w:p>
          <w:p>
            <w:pPr>
              <w:pStyle w:val="TableText"/>
              <w:ind w:left="141" w:right="220" w:firstLine="507"/>
              <w:spacing w:before="42" w:line="346" w:lineRule="auto"/>
              <w:rPr/>
            </w:pPr>
            <w:r>
              <w:rPr>
                <w:b/>
                <w:bCs/>
                <w:color w:val="252021"/>
                <w:spacing w:val="9"/>
              </w:rPr>
              <w:t>将仪表第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1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组参数中</w:t>
            </w:r>
            <w:r>
              <w:rPr>
                <w:color w:val="252021"/>
                <w:spacing w:val="41"/>
              </w:rPr>
              <w:t xml:space="preserve"> </w:t>
            </w:r>
            <w:r>
              <w:rPr>
                <w:rFonts w:ascii="Arial" w:hAnsi="Arial" w:eastAsia="Arial" w:cs="Arial"/>
                <w:color w:val="7F7F7F"/>
                <w:spacing w:val="9"/>
                <w:position w:val="2"/>
              </w:rPr>
              <w:t>c-b</w:t>
            </w:r>
            <w:r>
              <w:rPr>
                <w:rFonts w:ascii="Arial" w:hAnsi="Arial" w:eastAsia="Arial" w:cs="Arial"/>
                <w:color w:val="7F7F7F"/>
                <w:spacing w:val="9"/>
                <w:position w:val="2"/>
              </w:rPr>
              <w:t xml:space="preserve">  </w:t>
            </w:r>
            <w:r>
              <w:rPr>
                <w:b/>
                <w:bCs/>
                <w:color w:val="252021"/>
                <w:spacing w:val="9"/>
              </w:rPr>
              <w:t>参数设置为</w:t>
            </w:r>
            <w:r>
              <w:rPr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color w:val="252021"/>
              </w:rPr>
              <w:t>ON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时，则打开了折线运算功能，</w:t>
            </w:r>
            <w:r>
              <w:rPr>
                <w:color w:val="252021"/>
                <w:spacing w:val="-63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8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段折线的数值</w:t>
            </w:r>
            <w:r>
              <w:rPr>
                <w:b/>
                <w:bCs/>
                <w:color w:val="252021"/>
                <w:spacing w:val="-2"/>
              </w:rPr>
              <w:t>通过</w:t>
            </w:r>
            <w:r>
              <w:rPr>
                <w:color w:val="252021"/>
                <w:spacing w:val="-91"/>
              </w:rPr>
              <w:t xml:space="preserve"> </w:t>
            </w:r>
            <w:r>
              <w:rPr/>
              <w:drawing>
                <wp:inline distT="0" distB="0" distL="0" distR="0">
                  <wp:extent cx="297180" cy="111125"/>
                  <wp:effectExtent l="0" t="0" r="0" b="0"/>
                  <wp:docPr id="130" name="IM 1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0" name="IM 130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7180" cy="11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～</w:t>
            </w:r>
            <w:r>
              <w:rPr>
                <w:sz w:val="21"/>
                <w:szCs w:val="21"/>
              </w:rPr>
              <w:drawing>
                <wp:inline distT="0" distB="0" distL="0" distR="0">
                  <wp:extent cx="326389" cy="114300"/>
                  <wp:effectExtent l="0" t="0" r="0" b="0"/>
                  <wp:docPr id="132" name="IM 1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2" name="IM 132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26389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hAnsi="SimSun" w:eastAsia="SimSun" w:cs="SimSun"/>
                <w:sz w:val="21"/>
                <w:szCs w:val="21"/>
                <w:spacing w:val="-86"/>
              </w:rPr>
              <w:t xml:space="preserve"> </w:t>
            </w:r>
            <w:r>
              <w:rPr>
                <w:b/>
                <w:bCs/>
                <w:color w:val="252021"/>
                <w:spacing w:val="-2"/>
              </w:rPr>
              <w:t>、</w:t>
            </w:r>
            <w:r>
              <w:rPr>
                <w:color w:val="252021"/>
                <w:spacing w:val="-99"/>
              </w:rPr>
              <w:t xml:space="preserve"> </w:t>
            </w:r>
            <w:r>
              <w:rPr/>
              <w:drawing>
                <wp:inline distT="0" distB="0" distL="0" distR="0">
                  <wp:extent cx="231775" cy="111125"/>
                  <wp:effectExtent l="0" t="0" r="0" b="0"/>
                  <wp:docPr id="134" name="IM 1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4" name="IM 134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31775" cy="11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2"/>
              </w:rPr>
              <w:t>～</w:t>
            </w:r>
            <w:r>
              <w:rPr>
                <w:rFonts w:ascii="Arial" w:hAnsi="Arial" w:eastAsia="Arial" w:cs="Arial"/>
                <w:color w:val="7E7E7E"/>
                <w:spacing w:val="-2"/>
                <w:position w:val="2"/>
              </w:rPr>
              <w:t>FL-8</w:t>
            </w:r>
            <w:r>
              <w:rPr>
                <w:rFonts w:ascii="Arial" w:hAnsi="Arial" w:eastAsia="Arial" w:cs="Arial"/>
                <w:color w:val="7E7E7E"/>
                <w:spacing w:val="45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-2"/>
              </w:rPr>
              <w:t>这</w:t>
            </w:r>
            <w:r>
              <w:rPr>
                <w:color w:val="252021"/>
                <w:spacing w:val="-2"/>
              </w:rPr>
              <w:t xml:space="preserve"> </w:t>
            </w:r>
            <w:r>
              <w:rPr>
                <w:b/>
                <w:bCs/>
                <w:color w:val="252021"/>
                <w:spacing w:val="-2"/>
              </w:rPr>
              <w:t>16</w:t>
            </w:r>
            <w:r>
              <w:rPr>
                <w:color w:val="252021"/>
                <w:spacing w:val="-46"/>
              </w:rPr>
              <w:t xml:space="preserve"> </w:t>
            </w:r>
            <w:r>
              <w:rPr>
                <w:b/>
                <w:bCs/>
                <w:color w:val="252021"/>
                <w:spacing w:val="-2"/>
              </w:rPr>
              <w:t>个参数进行设置。</w:t>
            </w:r>
          </w:p>
          <w:p>
            <w:pPr>
              <w:pStyle w:val="TableText"/>
              <w:ind w:left="625"/>
              <w:spacing w:before="70" w:line="204" w:lineRule="auto"/>
              <w:rPr/>
            </w:pPr>
            <w:r>
              <w:rPr>
                <w:b/>
                <w:bCs/>
                <w:color w:val="252021"/>
                <w:spacing w:val="15"/>
              </w:rPr>
              <w:t>首先按&lt;测量及显示&gt;章节设置各相关参数。</w:t>
            </w:r>
          </w:p>
          <w:p>
            <w:pPr>
              <w:pStyle w:val="TableText"/>
              <w:ind w:left="149" w:right="155" w:firstLine="499"/>
              <w:spacing w:before="244" w:line="351" w:lineRule="auto"/>
              <w:rPr/>
            </w:pPr>
            <w:r>
              <w:rPr>
                <w:b/>
                <w:bCs/>
                <w:color w:val="252021"/>
                <w:spacing w:val="15"/>
              </w:rPr>
              <w:t>传感器的数据表一般有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2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种形式，一种是瞬时流量与频率的对照表，可以直</w:t>
            </w:r>
            <w:r>
              <w:rPr>
                <w:b/>
                <w:bCs/>
                <w:color w:val="252021"/>
                <w:spacing w:val="14"/>
              </w:rPr>
              <w:t>接使用。另</w:t>
            </w:r>
            <w:r>
              <w:rPr>
                <w:b/>
                <w:bCs/>
                <w:color w:val="252021"/>
                <w:spacing w:val="13"/>
              </w:rPr>
              <w:t>一种是瞬时流量与流量系数的对照表，</w:t>
            </w:r>
            <w:r>
              <w:rPr>
                <w:color w:val="252021"/>
                <w:spacing w:val="-70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需要将流量系数换算成频率，例如</w:t>
            </w:r>
            <w:r>
              <w:rPr>
                <w:color w:val="252021"/>
                <w:spacing w:val="-15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20</w:t>
            </w:r>
            <w:r>
              <w:rPr>
                <w:color w:val="252021"/>
                <w:spacing w:val="-35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m3/h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时的流量</w:t>
            </w:r>
            <w:r>
              <w:rPr>
                <w:b/>
                <w:bCs/>
                <w:color w:val="252021"/>
                <w:spacing w:val="3"/>
              </w:rPr>
              <w:t>系数为</w:t>
            </w:r>
            <w:r>
              <w:rPr>
                <w:color w:val="252021"/>
                <w:spacing w:val="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17810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个脉冲/m3，则频率为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20</w:t>
            </w:r>
            <w:r>
              <w:rPr>
                <w:color w:val="252021"/>
                <w:spacing w:val="-56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×</w:t>
            </w:r>
            <w:r>
              <w:rPr>
                <w:color w:val="252021"/>
                <w:spacing w:val="-81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17810</w:t>
            </w:r>
            <w:r>
              <w:rPr>
                <w:color w:val="252021"/>
                <w:spacing w:val="-47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÷</w:t>
            </w:r>
            <w:r>
              <w:rPr>
                <w:color w:val="252021"/>
                <w:spacing w:val="-96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3600=</w:t>
            </w:r>
            <w:r>
              <w:rPr>
                <w:color w:val="252021"/>
                <w:spacing w:val="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98.94</w:t>
            </w:r>
            <w:r>
              <w:rPr>
                <w:b/>
                <w:bCs/>
                <w:color w:val="252021"/>
              </w:rPr>
              <w:t>Hz</w:t>
            </w:r>
          </w:p>
          <w:p>
            <w:pPr>
              <w:pStyle w:val="TableText"/>
              <w:ind w:left="551"/>
              <w:spacing w:before="33" w:line="203" w:lineRule="auto"/>
              <w:rPr/>
            </w:pPr>
            <w:r>
              <w:rPr>
                <w:rFonts w:ascii="Arial" w:hAnsi="Arial" w:eastAsia="Arial" w:cs="Arial"/>
                <w:sz w:val="25"/>
                <w:szCs w:val="25"/>
                <w:color w:val="949494"/>
                <w:position w:val="1"/>
              </w:rPr>
              <w:t>fr</w:t>
            </w:r>
            <w:r>
              <w:rPr>
                <w:rFonts w:ascii="Arial" w:hAnsi="Arial" w:eastAsia="Arial" w:cs="Arial"/>
                <w:sz w:val="25"/>
                <w:szCs w:val="25"/>
                <w:color w:val="949494"/>
                <w:spacing w:val="13"/>
                <w:position w:val="1"/>
              </w:rPr>
              <w:t>9-I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3"/>
                <w:position w:val="-1"/>
              </w:rPr>
              <w:t>～</w:t>
            </w:r>
            <w:r>
              <w:rPr>
                <w:rFonts w:ascii="Arial" w:hAnsi="Arial" w:eastAsia="Arial" w:cs="Arial"/>
                <w:sz w:val="25"/>
                <w:szCs w:val="25"/>
                <w:color w:val="B7B7B7"/>
                <w:position w:val="1"/>
              </w:rPr>
              <w:t>fr</w:t>
            </w:r>
            <w:r>
              <w:rPr>
                <w:rFonts w:ascii="Arial" w:hAnsi="Arial" w:eastAsia="Arial" w:cs="Arial"/>
                <w:sz w:val="25"/>
                <w:szCs w:val="25"/>
                <w:color w:val="B7B7B7"/>
                <w:spacing w:val="13"/>
                <w:position w:val="1"/>
              </w:rPr>
              <w:t>9-8</w:t>
            </w:r>
            <w:r>
              <w:rPr>
                <w:b/>
                <w:bCs/>
                <w:color w:val="252021"/>
                <w:spacing w:val="13"/>
                <w:position w:val="-1"/>
              </w:rPr>
              <w:t>：表示从低到高各点的频率值</w:t>
            </w:r>
          </w:p>
          <w:p>
            <w:pPr>
              <w:pStyle w:val="TableText"/>
              <w:ind w:left="650"/>
              <w:spacing w:before="163" w:line="182" w:lineRule="auto"/>
              <w:rPr/>
            </w:pPr>
            <w:r>
              <w:rPr>
                <w:b/>
                <w:bCs/>
                <w:color w:val="252021"/>
                <w:spacing w:val="20"/>
                <w:position w:val="-1"/>
              </w:rPr>
              <w:t>频率范围和</w:t>
            </w:r>
            <w:r>
              <w:rPr>
                <w:rFonts w:ascii="Arial" w:hAnsi="Arial" w:eastAsia="Arial" w:cs="Arial"/>
                <w:sz w:val="29"/>
                <w:szCs w:val="29"/>
                <w:color w:val="757575"/>
                <w:spacing w:val="20"/>
                <w:position w:val="3"/>
              </w:rPr>
              <w:t>P-</w:t>
            </w:r>
            <w:r>
              <w:rPr>
                <w:rFonts w:ascii="Arial" w:hAnsi="Arial" w:eastAsia="Arial" w:cs="Arial"/>
                <w:sz w:val="29"/>
                <w:szCs w:val="29"/>
                <w:color w:val="757575"/>
                <w:position w:val="3"/>
              </w:rPr>
              <w:t>dp</w:t>
            </w:r>
            <w:r>
              <w:rPr>
                <w:b/>
                <w:bCs/>
                <w:color w:val="252021"/>
                <w:spacing w:val="20"/>
                <w:position w:val="-1"/>
              </w:rPr>
              <w:t>参数设置有关：</w:t>
            </w:r>
          </w:p>
          <w:p>
            <w:pPr>
              <w:pStyle w:val="TableText"/>
              <w:ind w:left="552"/>
              <w:spacing w:before="168" w:line="187" w:lineRule="auto"/>
              <w:rPr>
                <w:rFonts w:ascii="SimSun" w:hAnsi="SimSun" w:eastAsia="SimSun" w:cs="SimSun"/>
              </w:rPr>
            </w:pPr>
            <w:r>
              <w:rPr>
                <w:rFonts w:ascii="Arial" w:hAnsi="Arial" w:eastAsia="Arial" w:cs="Arial"/>
                <w:sz w:val="29"/>
                <w:szCs w:val="29"/>
                <w:color w:val="7A7A7A"/>
                <w:spacing w:val="13"/>
                <w:position w:val="3"/>
              </w:rPr>
              <w:t>P-</w:t>
            </w:r>
            <w:r>
              <w:rPr>
                <w:rFonts w:ascii="Arial" w:hAnsi="Arial" w:eastAsia="Arial" w:cs="Arial"/>
                <w:sz w:val="29"/>
                <w:szCs w:val="29"/>
                <w:color w:val="7A7A7A"/>
                <w:position w:val="3"/>
              </w:rPr>
              <w:t>dp</w:t>
            </w:r>
            <w:r>
              <w:rPr>
                <w:rFonts w:ascii="Arial" w:hAnsi="Arial" w:eastAsia="Arial" w:cs="Arial"/>
                <w:sz w:val="29"/>
                <w:szCs w:val="29"/>
                <w:color w:val="7A7A7A"/>
                <w:spacing w:val="48"/>
                <w:position w:val="3"/>
              </w:rPr>
              <w:t xml:space="preserve"> </w:t>
            </w:r>
            <w:r>
              <w:rPr>
                <w:rFonts w:ascii="Calibri" w:hAnsi="Calibri" w:eastAsia="Calibri" w:cs="Calibri"/>
                <w:sz w:val="21"/>
                <w:szCs w:val="21"/>
                <w:spacing w:val="13"/>
                <w:position w:val="-1"/>
              </w:rPr>
              <w:t>= </w:t>
            </w:r>
            <w:r>
              <w:rPr>
                <w:b/>
                <w:bCs/>
                <w:color w:val="252021"/>
                <w:spacing w:val="13"/>
                <w:position w:val="-1"/>
              </w:rPr>
              <w:t>99.999</w:t>
            </w:r>
            <w:r>
              <w:rPr>
                <w:color w:val="252021"/>
                <w:spacing w:val="-2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-1"/>
              </w:rPr>
              <w:t>时：0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3"/>
                <w:position w:val="-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71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3"/>
                <w:position w:val="-1"/>
              </w:rPr>
              <w:t>65.000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</w:p>
          <w:p>
            <w:pPr>
              <w:pStyle w:val="TableText"/>
              <w:ind w:left="552"/>
              <w:spacing w:before="160" w:line="187" w:lineRule="auto"/>
              <w:rPr>
                <w:rFonts w:ascii="SimSun" w:hAnsi="SimSun" w:eastAsia="SimSun" w:cs="SimSun"/>
              </w:rPr>
            </w:pPr>
            <w:r>
              <w:rPr>
                <w:rFonts w:ascii="Arial" w:hAnsi="Arial" w:eastAsia="Arial" w:cs="Arial"/>
                <w:sz w:val="29"/>
                <w:szCs w:val="29"/>
                <w:color w:val="787878"/>
                <w:spacing w:val="13"/>
                <w:position w:val="3"/>
              </w:rPr>
              <w:t>P-</w:t>
            </w:r>
            <w:r>
              <w:rPr>
                <w:rFonts w:ascii="Arial" w:hAnsi="Arial" w:eastAsia="Arial" w:cs="Arial"/>
                <w:sz w:val="29"/>
                <w:szCs w:val="29"/>
                <w:color w:val="787878"/>
                <w:position w:val="3"/>
              </w:rPr>
              <w:t>dp</w:t>
            </w:r>
            <w:r>
              <w:rPr>
                <w:rFonts w:ascii="Arial" w:hAnsi="Arial" w:eastAsia="Arial" w:cs="Arial"/>
                <w:sz w:val="29"/>
                <w:szCs w:val="29"/>
                <w:color w:val="787878"/>
                <w:spacing w:val="48"/>
                <w:position w:val="3"/>
              </w:rPr>
              <w:t xml:space="preserve"> </w:t>
            </w:r>
            <w:r>
              <w:rPr>
                <w:rFonts w:ascii="Calibri" w:hAnsi="Calibri" w:eastAsia="Calibri" w:cs="Calibri"/>
                <w:sz w:val="21"/>
                <w:szCs w:val="21"/>
                <w:spacing w:val="13"/>
                <w:position w:val="-1"/>
              </w:rPr>
              <w:t>= </w:t>
            </w:r>
            <w:r>
              <w:rPr>
                <w:b/>
                <w:bCs/>
                <w:color w:val="252021"/>
                <w:spacing w:val="13"/>
                <w:position w:val="-1"/>
              </w:rPr>
              <w:t>999.99</w:t>
            </w:r>
            <w:r>
              <w:rPr>
                <w:color w:val="252021"/>
                <w:spacing w:val="-2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-1"/>
              </w:rPr>
              <w:t>时：0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3"/>
                <w:position w:val="-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71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3"/>
                <w:position w:val="-1"/>
              </w:rPr>
              <w:t>650.00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</w:p>
          <w:p>
            <w:pPr>
              <w:pStyle w:val="TableText"/>
              <w:ind w:left="552"/>
              <w:spacing w:before="160" w:line="187" w:lineRule="auto"/>
              <w:rPr>
                <w:rFonts w:ascii="SimSun" w:hAnsi="SimSun" w:eastAsia="SimSun" w:cs="SimSun"/>
              </w:rPr>
            </w:pPr>
            <w:r>
              <w:rPr>
                <w:rFonts w:ascii="Arial" w:hAnsi="Arial" w:eastAsia="Arial" w:cs="Arial"/>
                <w:sz w:val="29"/>
                <w:szCs w:val="29"/>
                <w:color w:val="7A7A7A"/>
                <w:spacing w:val="13"/>
                <w:position w:val="3"/>
              </w:rPr>
              <w:t>P-</w:t>
            </w:r>
            <w:r>
              <w:rPr>
                <w:rFonts w:ascii="Arial" w:hAnsi="Arial" w:eastAsia="Arial" w:cs="Arial"/>
                <w:sz w:val="29"/>
                <w:szCs w:val="29"/>
                <w:color w:val="7A7A7A"/>
                <w:position w:val="3"/>
              </w:rPr>
              <w:t>dp</w:t>
            </w:r>
            <w:r>
              <w:rPr>
                <w:rFonts w:ascii="Arial" w:hAnsi="Arial" w:eastAsia="Arial" w:cs="Arial"/>
                <w:sz w:val="29"/>
                <w:szCs w:val="29"/>
                <w:color w:val="7A7A7A"/>
                <w:spacing w:val="48"/>
                <w:position w:val="3"/>
              </w:rPr>
              <w:t xml:space="preserve"> </w:t>
            </w:r>
            <w:r>
              <w:rPr>
                <w:rFonts w:ascii="Calibri" w:hAnsi="Calibri" w:eastAsia="Calibri" w:cs="Calibri"/>
                <w:sz w:val="21"/>
                <w:szCs w:val="21"/>
                <w:spacing w:val="13"/>
                <w:position w:val="-1"/>
              </w:rPr>
              <w:t>= </w:t>
            </w:r>
            <w:r>
              <w:rPr>
                <w:b/>
                <w:bCs/>
                <w:color w:val="252021"/>
                <w:spacing w:val="13"/>
                <w:position w:val="-1"/>
              </w:rPr>
              <w:t>9999.9</w:t>
            </w:r>
            <w:r>
              <w:rPr>
                <w:color w:val="252021"/>
                <w:spacing w:val="-2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-1"/>
              </w:rPr>
              <w:t>时：0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3"/>
                <w:position w:val="-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71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3"/>
                <w:position w:val="-1"/>
              </w:rPr>
              <w:t>6500.0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</w:p>
          <w:p>
            <w:pPr>
              <w:pStyle w:val="TableText"/>
              <w:ind w:left="552"/>
              <w:spacing w:before="160" w:line="187" w:lineRule="auto"/>
              <w:rPr>
                <w:rFonts w:ascii="SimSun" w:hAnsi="SimSun" w:eastAsia="SimSun" w:cs="SimSun"/>
              </w:rPr>
            </w:pPr>
            <w:r>
              <w:rPr>
                <w:rFonts w:ascii="Arial" w:hAnsi="Arial" w:eastAsia="Arial" w:cs="Arial"/>
                <w:sz w:val="29"/>
                <w:szCs w:val="29"/>
                <w:color w:val="787878"/>
                <w:spacing w:val="11"/>
                <w:position w:val="3"/>
              </w:rPr>
              <w:t>P-</w:t>
            </w:r>
            <w:r>
              <w:rPr>
                <w:rFonts w:ascii="Arial" w:hAnsi="Arial" w:eastAsia="Arial" w:cs="Arial"/>
                <w:sz w:val="29"/>
                <w:szCs w:val="29"/>
                <w:color w:val="787878"/>
                <w:position w:val="3"/>
              </w:rPr>
              <w:t>dp</w:t>
            </w:r>
            <w:r>
              <w:rPr>
                <w:rFonts w:ascii="Arial" w:hAnsi="Arial" w:eastAsia="Arial" w:cs="Arial"/>
                <w:sz w:val="29"/>
                <w:szCs w:val="29"/>
                <w:color w:val="787878"/>
                <w:spacing w:val="51"/>
                <w:position w:val="3"/>
              </w:rPr>
              <w:t xml:space="preserve"> </w:t>
            </w:r>
            <w:r>
              <w:rPr>
                <w:rFonts w:ascii="Calibri" w:hAnsi="Calibri" w:eastAsia="Calibri" w:cs="Calibri"/>
                <w:sz w:val="21"/>
                <w:szCs w:val="21"/>
                <w:spacing w:val="11"/>
                <w:position w:val="-1"/>
              </w:rPr>
              <w:t>=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99999.时：</w:t>
            </w:r>
            <w:r>
              <w:rPr>
                <w:color w:val="252021"/>
                <w:spacing w:val="53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1"/>
                <w:position w:val="-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8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1"/>
                <w:position w:val="-1"/>
              </w:rPr>
              <w:t>65000</w:t>
            </w:r>
            <w:r>
              <w:rPr>
                <w:rFonts w:ascii="SimSun" w:hAnsi="SimSun" w:eastAsia="SimSun" w:cs="SimSun"/>
                <w:color w:val="252021"/>
                <w:spacing w:val="47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</w:p>
          <w:p>
            <w:pPr>
              <w:pStyle w:val="TableText"/>
              <w:ind w:left="551"/>
              <w:spacing w:before="188" w:line="210" w:lineRule="auto"/>
              <w:rPr/>
            </w:pPr>
            <w:r>
              <w:rPr>
                <w:rFonts w:ascii="Arial" w:hAnsi="Arial" w:eastAsia="Arial" w:cs="Arial"/>
                <w:color w:val="B2B2B2"/>
                <w:position w:val="1"/>
              </w:rPr>
              <w:t>fL</w:t>
            </w:r>
            <w:r>
              <w:rPr>
                <w:rFonts w:ascii="Arial" w:hAnsi="Arial" w:eastAsia="Arial" w:cs="Arial"/>
                <w:color w:val="B2B2B2"/>
                <w:spacing w:val="14"/>
                <w:position w:val="1"/>
              </w:rPr>
              <w:t>-t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4"/>
                <w:position w:val="-1"/>
              </w:rPr>
              <w:t>～</w:t>
            </w:r>
            <w:r>
              <w:rPr>
                <w:rFonts w:ascii="Arial" w:hAnsi="Arial" w:eastAsia="Arial" w:cs="Arial"/>
                <w:color w:val="7B7B7B"/>
                <w:position w:val="1"/>
              </w:rPr>
              <w:t>fl</w:t>
            </w:r>
            <w:r>
              <w:rPr>
                <w:rFonts w:ascii="Arial" w:hAnsi="Arial" w:eastAsia="Arial" w:cs="Arial"/>
                <w:color w:val="7B7B7B"/>
                <w:spacing w:val="14"/>
                <w:position w:val="1"/>
              </w:rPr>
              <w:t>-8</w:t>
            </w:r>
            <w:r>
              <w:rPr>
                <w:rFonts w:ascii="Arial" w:hAnsi="Arial" w:eastAsia="Arial" w:cs="Arial"/>
                <w:color w:val="7B7B7B"/>
                <w:spacing w:val="-10"/>
                <w:position w:val="1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-1"/>
              </w:rPr>
              <w:t>：表示与</w:t>
            </w:r>
            <w:r>
              <w:rPr>
                <w:color w:val="252021"/>
                <w:spacing w:val="14"/>
                <w:position w:val="-1"/>
              </w:rPr>
              <w:t xml:space="preserve"> </w:t>
            </w:r>
            <w:r>
              <w:rPr/>
              <w:drawing>
                <wp:inline distT="0" distB="0" distL="0" distR="0">
                  <wp:extent cx="297179" cy="111126"/>
                  <wp:effectExtent l="0" t="0" r="0" b="0"/>
                  <wp:docPr id="136" name="IM 1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6" name="IM 136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7179" cy="111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4"/>
                <w:position w:val="-1"/>
              </w:rPr>
              <w:t>～</w:t>
            </w:r>
            <w:r>
              <w:rPr>
                <w:rFonts w:ascii="Arial" w:hAnsi="Arial" w:eastAsia="Arial" w:cs="Arial"/>
                <w:color w:val="B7B7B7"/>
                <w:position w:val="1"/>
              </w:rPr>
              <w:t>fr</w:t>
            </w:r>
            <w:r>
              <w:rPr>
                <w:rFonts w:ascii="Arial" w:hAnsi="Arial" w:eastAsia="Arial" w:cs="Arial"/>
                <w:color w:val="B7B7B7"/>
                <w:spacing w:val="14"/>
                <w:position w:val="1"/>
              </w:rPr>
              <w:t>9-8</w:t>
            </w:r>
            <w:r>
              <w:rPr>
                <w:rFonts w:ascii="Arial" w:hAnsi="Arial" w:eastAsia="Arial" w:cs="Arial"/>
                <w:color w:val="B7B7B7"/>
                <w:spacing w:val="14"/>
                <w:position w:val="1"/>
              </w:rPr>
              <w:t xml:space="preserve">  </w:t>
            </w:r>
            <w:r>
              <w:rPr>
                <w:b/>
                <w:bCs/>
                <w:color w:val="252021"/>
                <w:spacing w:val="14"/>
                <w:position w:val="-1"/>
              </w:rPr>
              <w:t>各频率值相对应的瞬</w:t>
            </w:r>
            <w:r>
              <w:rPr>
                <w:b/>
                <w:bCs/>
                <w:color w:val="252021"/>
                <w:spacing w:val="13"/>
                <w:position w:val="-1"/>
              </w:rPr>
              <w:t>时流量值</w:t>
            </w:r>
          </w:p>
          <w:p>
            <w:pPr>
              <w:pStyle w:val="TableText"/>
              <w:ind w:left="251" w:right="158" w:firstLine="401"/>
              <w:spacing w:before="164" w:line="324" w:lineRule="auto"/>
              <w:rPr/>
            </w:pPr>
            <w:r>
              <w:rPr>
                <w:b/>
                <w:bCs/>
                <w:color w:val="F79646"/>
                <w:spacing w:val="15"/>
              </w:rPr>
              <w:t>注意：</w:t>
            </w:r>
            <w:r>
              <w:rPr>
                <w:b/>
                <w:bCs/>
                <w:color w:val="252021"/>
                <w:spacing w:val="15"/>
              </w:rPr>
              <w:t>频率值的小数点位置由第</w:t>
            </w:r>
            <w:r>
              <w:rPr>
                <w:color w:val="252021"/>
                <w:spacing w:val="15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1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组的</w:t>
            </w:r>
            <w:r>
              <w:rPr>
                <w:color w:val="252021"/>
                <w:spacing w:val="15"/>
              </w:rPr>
              <w:t xml:space="preserve"> </w:t>
            </w:r>
            <w:r>
              <w:rPr>
                <w:rFonts w:ascii="Arial" w:hAnsi="Arial" w:eastAsia="Arial" w:cs="Arial"/>
                <w:sz w:val="30"/>
                <w:szCs w:val="30"/>
                <w:color w:val="7B7B7B"/>
                <w:spacing w:val="15"/>
                <w:position w:val="3"/>
              </w:rPr>
              <w:t>P-</w:t>
            </w:r>
            <w:r>
              <w:rPr>
                <w:rFonts w:ascii="Arial" w:hAnsi="Arial" w:eastAsia="Arial" w:cs="Arial"/>
                <w:sz w:val="30"/>
                <w:szCs w:val="30"/>
                <w:color w:val="7B7B7B"/>
                <w:position w:val="3"/>
              </w:rPr>
              <w:t>dp</w:t>
            </w:r>
            <w:r>
              <w:rPr>
                <w:rFonts w:ascii="Arial" w:hAnsi="Arial" w:eastAsia="Arial" w:cs="Arial"/>
                <w:sz w:val="30"/>
                <w:szCs w:val="30"/>
                <w:color w:val="7B7B7B"/>
                <w:spacing w:val="57"/>
                <w:w w:val="101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参数设置，</w:t>
            </w:r>
            <w:r>
              <w:rPr>
                <w:color w:val="252021"/>
                <w:spacing w:val="-66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瞬时流量值的计量时</w:t>
            </w:r>
            <w:r>
              <w:rPr>
                <w:b/>
                <w:bCs/>
                <w:color w:val="252021"/>
                <w:spacing w:val="14"/>
              </w:rPr>
              <w:t>间单位</w:t>
            </w:r>
            <w:r>
              <w:rPr>
                <w:b/>
                <w:bCs/>
                <w:color w:val="252021"/>
                <w:spacing w:val="14"/>
                <w:position w:val="-1"/>
              </w:rPr>
              <w:t>应与</w:t>
            </w:r>
            <w:r>
              <w:rPr>
                <w:rFonts w:ascii="Arial" w:hAnsi="Arial" w:eastAsia="Arial" w:cs="Arial"/>
                <w:sz w:val="30"/>
                <w:szCs w:val="30"/>
                <w:color w:val="838383"/>
              </w:rPr>
              <w:t>unt</w:t>
            </w:r>
            <w:r>
              <w:rPr>
                <w:rFonts w:ascii="Arial" w:hAnsi="Arial" w:eastAsia="Arial" w:cs="Arial"/>
                <w:sz w:val="30"/>
                <w:szCs w:val="30"/>
                <w:color w:val="838383"/>
                <w:spacing w:val="33"/>
              </w:rPr>
              <w:t xml:space="preserve"> </w:t>
            </w:r>
            <w:r>
              <w:rPr>
                <w:rFonts w:ascii="Arial" w:hAnsi="Arial" w:eastAsia="Arial" w:cs="Arial"/>
                <w:sz w:val="30"/>
                <w:szCs w:val="30"/>
                <w:color w:val="8B8B8B"/>
                <w:position w:val="2"/>
              </w:rPr>
              <w:t>k</w:t>
            </w:r>
            <w:r>
              <w:rPr>
                <w:b/>
                <w:bCs/>
                <w:color w:val="252021"/>
                <w:spacing w:val="14"/>
                <w:position w:val="-1"/>
              </w:rPr>
              <w:t>参数选择的一致！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69" w:type="dxa"/>
        <w:tblInd w:w="7" w:type="dxa"/>
        <w:tblLayout w:type="fixed"/>
        <w:tblBorders>
          <w:left w:val="double" w:color="92CDDC" w:sz="2" w:space="0"/>
          <w:bottom w:val="double" w:color="92CDDC" w:sz="2" w:space="0"/>
          <w:right w:val="double" w:color="92CDDC" w:sz="2" w:space="0"/>
          <w:top w:val="double" w:color="92CDDC" w:sz="2" w:space="0"/>
        </w:tblBorders>
      </w:tblPr>
      <w:tblGrid>
        <w:gridCol w:w="10669"/>
      </w:tblGrid>
      <w:tr>
        <w:trPr>
          <w:trHeight w:val="15313" w:hRule="atLeast"/>
        </w:trPr>
        <w:tc>
          <w:tcPr>
            <w:tcW w:w="10669" w:type="dxa"/>
            <w:vAlign w:val="top"/>
          </w:tcPr>
          <w:p>
            <w:pPr>
              <w:pStyle w:val="TableText"/>
              <w:ind w:left="204"/>
              <w:spacing w:before="189" w:line="212" w:lineRule="auto"/>
              <w:rPr/>
            </w:pPr>
            <w:r>
              <w:rPr>
                <w:b/>
                <w:bCs/>
                <w:color w:val="252021"/>
                <w:spacing w:val="17"/>
              </w:rPr>
              <w:t>【脉冲输出定义】</w:t>
            </w:r>
          </w:p>
          <w:p>
            <w:pPr>
              <w:pStyle w:val="TableText"/>
              <w:ind w:left="206"/>
              <w:spacing w:before="230" w:line="212" w:lineRule="auto"/>
              <w:rPr/>
            </w:pPr>
            <w:r>
              <w:rPr>
                <w:b/>
                <w:bCs/>
                <w:color w:val="252021"/>
                <w:spacing w:val="15"/>
              </w:rPr>
              <w:t>P-</w:t>
            </w:r>
            <w:r>
              <w:rPr>
                <w:b/>
                <w:bCs/>
                <w:color w:val="252021"/>
              </w:rPr>
              <w:t>out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15"/>
              </w:rPr>
              <w:t>—</w:t>
            </w:r>
            <w:r>
              <w:rPr>
                <w:b/>
                <w:bCs/>
                <w:color w:val="252021"/>
                <w:spacing w:val="15"/>
              </w:rPr>
              <w:t>脉冲输出定义参数</w:t>
            </w:r>
          </w:p>
          <w:p>
            <w:pPr>
              <w:pStyle w:val="TableText"/>
              <w:ind w:left="206"/>
              <w:spacing w:before="233" w:line="212" w:lineRule="auto"/>
              <w:rPr/>
            </w:pPr>
            <w:r>
              <w:rPr>
                <w:b/>
                <w:bCs/>
                <w:color w:val="252021"/>
                <w:spacing w:val="13"/>
              </w:rPr>
              <w:t>P-</w:t>
            </w:r>
            <w:r>
              <w:rPr>
                <w:b/>
                <w:bCs/>
                <w:color w:val="252021"/>
              </w:rPr>
              <w:t>out</w:t>
            </w:r>
            <w:r>
              <w:rPr>
                <w:b/>
                <w:bCs/>
                <w:color w:val="252021"/>
                <w:spacing w:val="13"/>
              </w:rPr>
              <w:t>=0</w:t>
            </w:r>
            <w:r>
              <w:rPr>
                <w:color w:val="252021"/>
                <w:spacing w:val="5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时：</w:t>
            </w:r>
            <w:r>
              <w:rPr>
                <w:color w:val="252021"/>
                <w:spacing w:val="-72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脉冲输出为传感器的</w:t>
            </w:r>
            <w:r>
              <w:rPr>
                <w:b/>
                <w:bCs/>
                <w:color w:val="F79646"/>
                <w:spacing w:val="13"/>
              </w:rPr>
              <w:t>原始脉冲直接</w:t>
            </w:r>
            <w:r>
              <w:rPr>
                <w:b/>
                <w:bCs/>
                <w:color w:val="252021"/>
                <w:spacing w:val="13"/>
              </w:rPr>
              <w:t>输出</w:t>
            </w:r>
          </w:p>
          <w:p>
            <w:pPr>
              <w:pStyle w:val="TableText"/>
              <w:ind w:left="206"/>
              <w:spacing w:before="233" w:line="212" w:lineRule="auto"/>
              <w:rPr/>
            </w:pPr>
            <w:r>
              <w:rPr>
                <w:b/>
                <w:bCs/>
                <w:color w:val="252021"/>
                <w:spacing w:val="9"/>
              </w:rPr>
              <w:t>P-</w:t>
            </w:r>
            <w:r>
              <w:rPr>
                <w:b/>
                <w:bCs/>
                <w:color w:val="252021"/>
              </w:rPr>
              <w:t>out</w:t>
            </w:r>
            <w:r>
              <w:rPr>
                <w:b/>
                <w:bCs/>
                <w:color w:val="252021"/>
                <w:spacing w:val="9"/>
              </w:rPr>
              <w:t>=1</w:t>
            </w:r>
            <w:r>
              <w:rPr>
                <w:color w:val="252021"/>
                <w:spacing w:val="8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9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9"/>
              </w:rPr>
              <w:t>11</w:t>
            </w:r>
            <w:r>
              <w:rPr>
                <w:rFonts w:ascii="SimSun" w:hAnsi="SimSun" w:eastAsia="SimSun" w:cs="SimSun"/>
                <w:color w:val="2520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9"/>
              </w:rPr>
              <w:t>时：</w:t>
            </w:r>
            <w:r>
              <w:rPr>
                <w:rFonts w:ascii="SimSun" w:hAnsi="SimSun" w:eastAsia="SimSun" w:cs="SimSun"/>
                <w:color w:val="252021"/>
                <w:spacing w:val="-34"/>
              </w:rPr>
              <w:t xml:space="preserve"> </w:t>
            </w:r>
            <w:r>
              <w:rPr>
                <w:b/>
                <w:bCs/>
                <w:color w:val="F79646"/>
                <w:spacing w:val="9"/>
              </w:rPr>
              <w:t>1</w:t>
            </w:r>
            <w:r>
              <w:rPr>
                <w:color w:val="F79646"/>
                <w:spacing w:val="-43"/>
              </w:rPr>
              <w:t xml:space="preserve"> </w:t>
            </w:r>
            <w:r>
              <w:rPr>
                <w:b/>
                <w:bCs/>
                <w:color w:val="F79646"/>
                <w:spacing w:val="9"/>
              </w:rPr>
              <w:t>个计量单位输出一个脉冲</w:t>
            </w:r>
            <w:r>
              <w:rPr>
                <w:b/>
                <w:bCs/>
                <w:color w:val="252021"/>
                <w:spacing w:val="9"/>
              </w:rPr>
              <w:t>，</w:t>
            </w:r>
            <w:r>
              <w:rPr>
                <w:color w:val="252021"/>
                <w:spacing w:val="-66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此时数值大小为</w:t>
            </w:r>
            <w:r>
              <w:rPr>
                <w:b/>
                <w:bCs/>
                <w:color w:val="F79646"/>
                <w:spacing w:val="9"/>
              </w:rPr>
              <w:t>脉宽</w:t>
            </w:r>
            <w:r>
              <w:rPr>
                <w:b/>
                <w:bCs/>
                <w:color w:val="252021"/>
                <w:spacing w:val="9"/>
              </w:rPr>
              <w:t>选择，</w:t>
            </w:r>
            <w:r>
              <w:rPr>
                <w:color w:val="252021"/>
                <w:spacing w:val="-72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含义如下</w:t>
            </w:r>
          </w:p>
          <w:p>
            <w:pPr>
              <w:pStyle w:val="TableText"/>
              <w:ind w:left="206"/>
              <w:spacing w:before="230" w:line="208" w:lineRule="auto"/>
              <w:outlineLvl w:val="0"/>
              <w:rPr/>
            </w:pPr>
            <w:r>
              <w:rPr>
                <w:b/>
                <w:bCs/>
                <w:color w:val="252021"/>
                <w:spacing w:val="13"/>
              </w:rPr>
              <w:t>P-</w:t>
            </w:r>
            <w:r>
              <w:rPr>
                <w:b/>
                <w:bCs/>
                <w:color w:val="252021"/>
              </w:rPr>
              <w:t>out</w:t>
            </w:r>
            <w:r>
              <w:rPr>
                <w:b/>
                <w:bCs/>
                <w:color w:val="252021"/>
                <w:spacing w:val="13"/>
              </w:rPr>
              <w:t>=1：0.5</w:t>
            </w:r>
            <w:r>
              <w:rPr>
                <w:b/>
                <w:bCs/>
                <w:color w:val="252021"/>
              </w:rPr>
              <w:t>mS</w:t>
            </w:r>
            <w:r>
              <w:rPr>
                <w:b/>
                <w:bCs/>
                <w:color w:val="252021"/>
                <w:spacing w:val="13"/>
              </w:rPr>
              <w:t>(脉宽)</w:t>
            </w:r>
          </w:p>
          <w:p>
            <w:pPr>
              <w:pStyle w:val="TableText"/>
              <w:ind w:left="206"/>
              <w:spacing w:before="239" w:line="208" w:lineRule="auto"/>
              <w:rPr/>
            </w:pPr>
            <w:r>
              <w:rPr>
                <w:b/>
                <w:bCs/>
                <w:color w:val="252021"/>
                <w:spacing w:val="9"/>
              </w:rPr>
              <w:t>P-</w:t>
            </w:r>
            <w:r>
              <w:rPr>
                <w:b/>
                <w:bCs/>
                <w:color w:val="252021"/>
              </w:rPr>
              <w:t>out</w:t>
            </w:r>
            <w:r>
              <w:rPr>
                <w:b/>
                <w:bCs/>
                <w:color w:val="252021"/>
                <w:spacing w:val="9"/>
              </w:rPr>
              <w:t>=2:</w:t>
            </w:r>
            <w:r>
              <w:rPr>
                <w:color w:val="252021"/>
                <w:spacing w:val="33"/>
              </w:rPr>
              <w:t xml:space="preserve">   </w:t>
            </w:r>
            <w:r>
              <w:rPr>
                <w:b/>
                <w:bCs/>
                <w:color w:val="252021"/>
                <w:spacing w:val="9"/>
              </w:rPr>
              <w:t>1</w:t>
            </w:r>
            <w:r>
              <w:rPr>
                <w:b/>
                <w:bCs/>
                <w:color w:val="252021"/>
              </w:rPr>
              <w:t>mS</w:t>
            </w:r>
            <w:r>
              <w:rPr>
                <w:b/>
                <w:bCs/>
                <w:color w:val="252021"/>
                <w:spacing w:val="9"/>
              </w:rPr>
              <w:t>(脉宽)</w:t>
            </w:r>
          </w:p>
          <w:p>
            <w:pPr>
              <w:pStyle w:val="TableText"/>
              <w:ind w:left="206"/>
              <w:spacing w:before="238" w:line="208" w:lineRule="auto"/>
              <w:rPr/>
            </w:pPr>
            <w:r>
              <w:rPr>
                <w:b/>
                <w:bCs/>
                <w:color w:val="252021"/>
                <w:spacing w:val="11"/>
              </w:rPr>
              <w:t>P-</w:t>
            </w:r>
            <w:r>
              <w:rPr>
                <w:b/>
                <w:bCs/>
                <w:color w:val="252021"/>
              </w:rPr>
              <w:t>out</w:t>
            </w:r>
            <w:r>
              <w:rPr>
                <w:b/>
                <w:bCs/>
                <w:color w:val="252021"/>
                <w:spacing w:val="11"/>
              </w:rPr>
              <w:t>=3:</w:t>
            </w:r>
            <w:r>
              <w:rPr>
                <w:color w:val="252021"/>
                <w:spacing w:val="31"/>
              </w:rPr>
              <w:t xml:space="preserve">   </w:t>
            </w:r>
            <w:r>
              <w:rPr>
                <w:b/>
                <w:bCs/>
                <w:color w:val="252021"/>
                <w:spacing w:val="11"/>
              </w:rPr>
              <w:t>2</w:t>
            </w:r>
            <w:r>
              <w:rPr>
                <w:b/>
                <w:bCs/>
                <w:color w:val="252021"/>
              </w:rPr>
              <w:t>mS</w:t>
            </w:r>
            <w:r>
              <w:rPr>
                <w:b/>
                <w:bCs/>
                <w:color w:val="252021"/>
                <w:spacing w:val="11"/>
              </w:rPr>
              <w:t>(脉宽)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11"/>
              </w:rPr>
              <w:t>……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20"/>
              </w:rPr>
              <w:t xml:space="preserve">  </w:t>
            </w:r>
            <w:r>
              <w:rPr>
                <w:b/>
                <w:bCs/>
                <w:color w:val="252021"/>
                <w:spacing w:val="11"/>
              </w:rPr>
              <w:t>P-</w:t>
            </w:r>
            <w:r>
              <w:rPr>
                <w:b/>
                <w:bCs/>
                <w:color w:val="252021"/>
              </w:rPr>
              <w:t>out</w:t>
            </w:r>
            <w:r>
              <w:rPr>
                <w:b/>
                <w:bCs/>
                <w:color w:val="252021"/>
                <w:spacing w:val="11"/>
              </w:rPr>
              <w:t>=11:10</w:t>
            </w:r>
            <w:r>
              <w:rPr>
                <w:b/>
                <w:bCs/>
                <w:color w:val="252021"/>
              </w:rPr>
              <w:t>mS</w:t>
            </w:r>
            <w:r>
              <w:rPr>
                <w:b/>
                <w:bCs/>
                <w:color w:val="252021"/>
                <w:spacing w:val="11"/>
              </w:rPr>
              <w:t>(脉宽)</w:t>
            </w:r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4"/>
              <w:spacing w:before="78" w:line="212" w:lineRule="auto"/>
              <w:rPr/>
            </w:pPr>
            <w:r>
              <w:rPr>
                <w:b/>
                <w:bCs/>
                <w:color w:val="252021"/>
                <w:spacing w:val="17"/>
              </w:rPr>
              <w:t>【通讯及脉冲输出选择】</w:t>
            </w:r>
          </w:p>
          <w:p>
            <w:pPr>
              <w:pStyle w:val="TableText"/>
              <w:ind w:left="330"/>
              <w:spacing w:before="232" w:line="212" w:lineRule="auto"/>
              <w:rPr/>
            </w:pPr>
            <w:r>
              <w:rPr>
                <w:rFonts w:ascii="Arial" w:hAnsi="Arial" w:eastAsia="Arial" w:cs="Arial"/>
                <w:color w:val="828282"/>
              </w:rPr>
              <w:t>Rdd</w:t>
            </w:r>
            <w:r>
              <w:rPr>
                <w:b/>
                <w:bCs/>
                <w:color w:val="252021"/>
                <w:spacing w:val="11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Add</w:t>
            </w:r>
            <w:r>
              <w:rPr>
                <w:b/>
                <w:bCs/>
                <w:color w:val="252021"/>
                <w:spacing w:val="11"/>
                <w:position w:val="-1"/>
              </w:rPr>
              <w:t>）</w:t>
            </w:r>
            <w:r>
              <w:rPr>
                <w:color w:val="252021"/>
                <w:spacing w:val="19"/>
                <w:position w:val="-1"/>
              </w:rPr>
              <w:t xml:space="preserve">  </w:t>
            </w:r>
            <w:r>
              <w:rPr>
                <w:b/>
                <w:bCs/>
                <w:color w:val="252021"/>
                <w:spacing w:val="12"/>
                <w:w w:val="118"/>
                <w:position w:val="-1"/>
              </w:rPr>
              <w:t>--</w:t>
            </w:r>
            <w:r>
              <w:rPr>
                <w:color w:val="252021"/>
                <w:spacing w:val="-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w w:val="118"/>
                <w:position w:val="-1"/>
              </w:rPr>
              <w:t>通讯地址</w:t>
            </w:r>
          </w:p>
          <w:p>
            <w:pPr>
              <w:pStyle w:val="TableText"/>
              <w:ind w:left="257"/>
              <w:spacing w:before="207" w:line="229" w:lineRule="auto"/>
              <w:rPr/>
            </w:pPr>
            <w:r>
              <w:rPr>
                <w:rFonts w:ascii="Arial" w:hAnsi="Arial" w:eastAsia="Arial" w:cs="Arial"/>
                <w:color w:val="868686"/>
              </w:rPr>
              <w:t>bRud</w:t>
            </w:r>
            <w:r>
              <w:rPr>
                <w:rFonts w:ascii="Arial" w:hAnsi="Arial" w:eastAsia="Arial" w:cs="Arial"/>
                <w:color w:val="868686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45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bAud</w:t>
            </w:r>
            <w:r>
              <w:rPr>
                <w:b/>
                <w:bCs/>
                <w:color w:val="252021"/>
                <w:spacing w:val="45"/>
                <w:position w:val="-1"/>
              </w:rPr>
              <w:t>）</w:t>
            </w:r>
            <w:r>
              <w:rPr>
                <w:color w:val="252021"/>
                <w:spacing w:val="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45"/>
                <w:w w:val="165"/>
                <w:position w:val="-1"/>
              </w:rPr>
              <w:t>--</w:t>
            </w:r>
            <w:r>
              <w:rPr>
                <w:color w:val="252021"/>
                <w:spacing w:val="-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-1"/>
              </w:rPr>
              <w:t>通讯波特率</w:t>
            </w:r>
          </w:p>
          <w:p>
            <w:pPr>
              <w:pStyle w:val="TableText"/>
              <w:ind w:left="230"/>
              <w:spacing w:before="264" w:line="157" w:lineRule="auto"/>
              <w:rPr/>
            </w:pPr>
            <w:r>
              <w:rPr>
                <w:rFonts w:ascii="Arial" w:hAnsi="Arial" w:eastAsia="Arial" w:cs="Arial"/>
                <w:sz w:val="42"/>
                <w:szCs w:val="42"/>
                <w:color w:val="3F3F3F"/>
                <w:position w:val="3"/>
              </w:rPr>
              <w:t>rdt</w:t>
            </w:r>
            <w:r>
              <w:rPr>
                <w:b/>
                <w:bCs/>
                <w:color w:val="252021"/>
                <w:spacing w:val="46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rdAt</w:t>
            </w:r>
            <w:r>
              <w:rPr>
                <w:b/>
                <w:bCs/>
                <w:color w:val="252021"/>
                <w:spacing w:val="46"/>
                <w:position w:val="-1"/>
              </w:rPr>
              <w:t>）</w:t>
            </w:r>
            <w:r>
              <w:rPr>
                <w:color w:val="252021"/>
                <w:spacing w:val="46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45"/>
                <w:w w:val="165"/>
                <w:position w:val="-1"/>
              </w:rPr>
              <w:t>--</w:t>
            </w:r>
            <w:r>
              <w:rPr>
                <w:color w:val="252021"/>
                <w:spacing w:val="-3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-1"/>
              </w:rPr>
              <w:t>通讯数据报文格式</w:t>
            </w:r>
          </w:p>
          <w:p>
            <w:pPr>
              <w:pStyle w:val="TableText"/>
              <w:ind w:left="206"/>
              <w:spacing w:before="301" w:line="212" w:lineRule="auto"/>
              <w:rPr/>
            </w:pPr>
            <w:r>
              <w:rPr>
                <w:b/>
                <w:bCs/>
                <w:color w:val="252021"/>
              </w:rPr>
              <w:t>bAud</w:t>
            </w:r>
            <w:r>
              <w:rPr>
                <w:b/>
                <w:bCs/>
                <w:color w:val="252021"/>
                <w:spacing w:val="16"/>
              </w:rPr>
              <w:t>--该参数为通讯</w:t>
            </w:r>
            <w:r>
              <w:rPr>
                <w:b/>
                <w:bCs/>
                <w:color w:val="F79646"/>
                <w:spacing w:val="16"/>
              </w:rPr>
              <w:t>或</w:t>
            </w:r>
            <w:r>
              <w:rPr>
                <w:b/>
                <w:bCs/>
                <w:color w:val="252021"/>
                <w:spacing w:val="16"/>
              </w:rPr>
              <w:t>脉冲输出功能选择，</w:t>
            </w:r>
            <w:r>
              <w:rPr>
                <w:color w:val="252021"/>
                <w:spacing w:val="-65"/>
              </w:rPr>
              <w:t xml:space="preserve"> </w:t>
            </w:r>
            <w:r>
              <w:rPr>
                <w:b/>
                <w:bCs/>
                <w:color w:val="F79646"/>
                <w:spacing w:val="16"/>
              </w:rPr>
              <w:t>二选一</w:t>
            </w:r>
          </w:p>
          <w:p>
            <w:pPr>
              <w:pStyle w:val="TableText"/>
              <w:ind w:left="206"/>
              <w:spacing w:before="230" w:line="212" w:lineRule="auto"/>
              <w:rPr/>
            </w:pPr>
            <w:r>
              <w:rPr>
                <w:b/>
                <w:bCs/>
                <w:color w:val="252021"/>
              </w:rPr>
              <w:t>bAud</w:t>
            </w:r>
            <w:r>
              <w:rPr>
                <w:b/>
                <w:bCs/>
                <w:color w:val="252021"/>
                <w:spacing w:val="13"/>
              </w:rPr>
              <w:t>=0:</w:t>
            </w:r>
            <w:r>
              <w:rPr>
                <w:b/>
                <w:bCs/>
                <w:color w:val="F79646"/>
                <w:spacing w:val="13"/>
              </w:rPr>
              <w:t>禁止</w:t>
            </w:r>
            <w:r>
              <w:rPr>
                <w:b/>
                <w:bCs/>
                <w:color w:val="252021"/>
                <w:spacing w:val="13"/>
              </w:rPr>
              <w:t>通讯功能，</w:t>
            </w:r>
            <w:r>
              <w:rPr>
                <w:color w:val="252021"/>
                <w:spacing w:val="-54"/>
              </w:rPr>
              <w:t xml:space="preserve"> </w:t>
            </w:r>
            <w:r>
              <w:rPr>
                <w:b/>
                <w:bCs/>
                <w:color w:val="F79646"/>
                <w:spacing w:val="13"/>
              </w:rPr>
              <w:t>允许</w:t>
            </w:r>
            <w:r>
              <w:rPr>
                <w:b/>
                <w:bCs/>
                <w:color w:val="252021"/>
                <w:spacing w:val="13"/>
              </w:rPr>
              <w:t>脉冲输出</w:t>
            </w:r>
          </w:p>
          <w:p>
            <w:pPr>
              <w:pStyle w:val="TableText"/>
              <w:ind w:left="206"/>
              <w:spacing w:before="234" w:line="212" w:lineRule="auto"/>
              <w:rPr/>
            </w:pPr>
            <w:r>
              <w:rPr>
                <w:b/>
                <w:bCs/>
                <w:color w:val="252021"/>
              </w:rPr>
              <w:t>bAud</w:t>
            </w:r>
            <w:r>
              <w:rPr>
                <w:b/>
                <w:bCs/>
                <w:color w:val="252021"/>
                <w:spacing w:val="11"/>
              </w:rPr>
              <w:t>=1200,2400,4800,9600</w:t>
            </w:r>
            <w:r>
              <w:rPr>
                <w:color w:val="252021"/>
                <w:spacing w:val="-6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时通讯功能允许，</w:t>
            </w:r>
            <w:r>
              <w:rPr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禁止脉冲输出，其值为波特率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4"/>
              <w:spacing w:before="79" w:line="212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【输出调整】</w:t>
            </w:r>
          </w:p>
          <w:p>
            <w:pPr>
              <w:pStyle w:val="TableText"/>
              <w:ind w:left="2420" w:right="167" w:hanging="2188"/>
              <w:spacing w:before="264" w:line="342" w:lineRule="auto"/>
              <w:rPr/>
            </w:pPr>
            <w:r>
              <w:rPr>
                <w:color w:val="252021"/>
              </w:rPr>
              <w:drawing>
                <wp:inline distT="0" distB="0" distL="0" distR="0">
                  <wp:extent cx="342900" cy="166370"/>
                  <wp:effectExtent l="0" t="0" r="0" b="0"/>
                  <wp:docPr id="138" name="IM 1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8" name="IM 138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42900" cy="16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3"/>
              </w:rPr>
              <w:t>（I-04）</w:t>
            </w:r>
            <w:r>
              <w:rPr>
                <w:color w:val="252021"/>
                <w:spacing w:val="-55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——</w:t>
            </w:r>
            <w:r>
              <w:rPr>
                <w:color w:val="252021"/>
                <w:spacing w:val="4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4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输出调整，用于环路零值输出电</w:t>
            </w:r>
            <w:r>
              <w:rPr>
                <w:b/>
                <w:bCs/>
                <w:color w:val="252021"/>
                <w:spacing w:val="12"/>
              </w:rPr>
              <w:t>流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4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的微调，每增加或减小一个</w:t>
            </w:r>
            <w:r>
              <w:rPr>
                <w:b/>
                <w:bCs/>
                <w:color w:val="252021"/>
                <w:spacing w:val="10"/>
              </w:rPr>
              <w:t>字，</w:t>
            </w:r>
            <w:r>
              <w:rPr>
                <w:color w:val="252021"/>
                <w:spacing w:val="-6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对应输出将增加或减小约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4</w:t>
            </w:r>
            <w:r>
              <w:rPr>
                <w:b/>
                <w:bCs/>
                <w:color w:val="252021"/>
              </w:rPr>
              <w:t>uA</w:t>
            </w:r>
            <w:r>
              <w:rPr>
                <w:b/>
                <w:bCs/>
                <w:color w:val="252021"/>
                <w:spacing w:val="10"/>
              </w:rPr>
              <w:t>。</w:t>
            </w:r>
          </w:p>
          <w:p>
            <w:pPr>
              <w:pStyle w:val="TableText"/>
              <w:ind w:left="232"/>
              <w:spacing w:before="256" w:line="241" w:lineRule="auto"/>
              <w:rPr/>
            </w:pPr>
            <w:r>
              <w:rPr>
                <w:color w:val="252021"/>
              </w:rPr>
              <w:drawing>
                <wp:inline distT="0" distB="0" distL="0" distR="0">
                  <wp:extent cx="342900" cy="175259"/>
                  <wp:effectExtent l="0" t="0" r="0" b="0"/>
                  <wp:docPr id="140" name="IM 1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0" name="IM 140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42900" cy="1752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1"/>
              </w:rPr>
              <w:t>（I-20）</w:t>
            </w:r>
            <w:r>
              <w:rPr>
                <w:color w:val="252021"/>
                <w:spacing w:val="-8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——20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输出调整，用于环路满值输出电流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20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的微调，每增加或减小一个</w:t>
            </w:r>
          </w:p>
          <w:p>
            <w:pPr>
              <w:pStyle w:val="TableText"/>
              <w:ind w:left="2363"/>
              <w:spacing w:before="301" w:line="206" w:lineRule="auto"/>
              <w:rPr/>
            </w:pPr>
            <w:r>
              <w:rPr>
                <w:b/>
                <w:bCs/>
                <w:color w:val="252021"/>
                <w:spacing w:val="13"/>
              </w:rPr>
              <w:t>字，对应输出将增加或减小约</w:t>
            </w:r>
            <w:r>
              <w:rPr>
                <w:color w:val="252021"/>
                <w:spacing w:val="-10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4</w:t>
            </w:r>
            <w:r>
              <w:rPr>
                <w:b/>
                <w:bCs/>
                <w:color w:val="252021"/>
              </w:rPr>
              <w:t>uA</w:t>
            </w:r>
            <w:r>
              <w:rPr>
                <w:b/>
                <w:bCs/>
                <w:color w:val="252021"/>
                <w:spacing w:val="13"/>
              </w:rPr>
              <w:t>。</w:t>
            </w:r>
          </w:p>
          <w:p>
            <w:pPr>
              <w:pStyle w:val="TableText"/>
              <w:ind w:left="157"/>
              <w:spacing w:before="214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2"/>
              </w:rPr>
              <w:t>①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6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将万用表电流档串入输出端</w:t>
            </w:r>
            <w:r>
              <w:rPr>
                <w:color w:val="252021"/>
                <w:spacing w:val="-47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;</w:t>
            </w:r>
          </w:p>
          <w:p>
            <w:pPr>
              <w:pStyle w:val="TableText"/>
              <w:ind w:left="157"/>
              <w:spacing w:before="257" w:line="343" w:lineRule="exact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3"/>
                <w:position w:val="2"/>
              </w:rPr>
              <w:t>②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8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2"/>
              </w:rPr>
              <w:t>将密码锁</w:t>
            </w:r>
            <w:r>
              <w:rPr>
                <w:rFonts w:ascii="Arial" w:hAnsi="Arial" w:eastAsia="Arial" w:cs="Arial"/>
                <w:color w:val="979797"/>
                <w:position w:val="6"/>
              </w:rPr>
              <w:t>LOC</w:t>
            </w:r>
            <w:r>
              <w:rPr>
                <w:b/>
                <w:bCs/>
                <w:color w:val="252021"/>
                <w:spacing w:val="13"/>
                <w:position w:val="2"/>
              </w:rPr>
              <w:t>，设置为</w:t>
            </w:r>
            <w:r>
              <w:rPr>
                <w:color w:val="252021"/>
                <w:spacing w:val="13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2"/>
              </w:rPr>
              <w:t>1010</w:t>
            </w:r>
            <w:r>
              <w:rPr>
                <w:color w:val="252021"/>
                <w:spacing w:val="-35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2"/>
              </w:rPr>
              <w:t>点按</w:t>
            </w:r>
            <w:r>
              <w:rPr>
                <w:position w:val="2"/>
              </w:rPr>
              <w:drawing>
                <wp:inline distT="0" distB="0" distL="0" distR="0">
                  <wp:extent cx="278130" cy="128270"/>
                  <wp:effectExtent l="0" t="0" r="0" b="0"/>
                  <wp:docPr id="142" name="IM 1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2" name="IM 142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813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3"/>
                <w:position w:val="2"/>
              </w:rPr>
              <w:t>键进入第二组</w:t>
            </w:r>
            <w:r>
              <w:rPr>
                <w:b/>
                <w:bCs/>
                <w:color w:val="252021"/>
                <w:spacing w:val="12"/>
                <w:position w:val="2"/>
              </w:rPr>
              <w:t>第一个参数</w:t>
            </w:r>
            <w:r>
              <w:rPr>
                <w:rFonts w:ascii="Arial" w:hAnsi="Arial" w:eastAsia="Arial" w:cs="Arial"/>
                <w:color w:val="8E8E8E"/>
                <w:spacing w:val="12"/>
                <w:position w:val="5"/>
              </w:rPr>
              <w:t>I-84</w:t>
            </w:r>
            <w:r>
              <w:rPr>
                <w:rFonts w:ascii="Arial" w:hAnsi="Arial" w:eastAsia="Arial" w:cs="Arial"/>
                <w:color w:val="8E8E8E"/>
                <w:spacing w:val="-16"/>
                <w:position w:val="5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2"/>
              </w:rPr>
              <w:t>;</w:t>
            </w:r>
          </w:p>
          <w:p>
            <w:pPr>
              <w:pStyle w:val="TableText"/>
              <w:ind w:left="157"/>
              <w:spacing w:before="276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4"/>
              </w:rPr>
              <w:t>③ </w:t>
            </w:r>
            <w:r>
              <w:rPr>
                <w:b/>
                <w:bCs/>
                <w:color w:val="252021"/>
                <w:spacing w:val="4"/>
              </w:rPr>
              <w:t>通过</w:t>
            </w:r>
            <w:r>
              <w:rPr>
                <w:color w:val="252021"/>
                <w:spacing w:val="41"/>
              </w:rPr>
              <w:t xml:space="preserve"> </w:t>
            </w:r>
            <w:r>
              <w:rPr/>
              <w:drawing>
                <wp:inline distT="0" distB="0" distL="0" distR="0">
                  <wp:extent cx="140335" cy="106678"/>
                  <wp:effectExtent l="0" t="0" r="0" b="0"/>
                  <wp:docPr id="144" name="IM 1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4" name="IM 144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0335" cy="106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26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和</w:t>
            </w:r>
            <w:r>
              <w:rPr>
                <w:color w:val="252021"/>
                <w:spacing w:val="41"/>
              </w:rPr>
              <w:t xml:space="preserve"> </w:t>
            </w:r>
            <w:r>
              <w:rPr/>
              <w:drawing>
                <wp:inline distT="0" distB="0" distL="0" distR="0">
                  <wp:extent cx="139700" cy="106678"/>
                  <wp:effectExtent l="0" t="0" r="0" b="0"/>
                  <wp:docPr id="146" name="IM 1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6" name="IM 146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0" cy="106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29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键调整</w:t>
            </w:r>
            <w:r>
              <w:rPr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4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输出电流</w:t>
            </w:r>
            <w:r>
              <w:rPr>
                <w:color w:val="252021"/>
                <w:spacing w:val="-5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;</w:t>
            </w:r>
          </w:p>
          <w:p>
            <w:pPr>
              <w:pStyle w:val="TableText"/>
              <w:ind w:left="157"/>
              <w:spacing w:before="214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4"/>
              </w:rPr>
              <w:t>④ </w:t>
            </w:r>
            <w:r>
              <w:rPr>
                <w:b/>
                <w:bCs/>
                <w:color w:val="252021"/>
                <w:spacing w:val="4"/>
              </w:rPr>
              <w:t>点按</w:t>
            </w:r>
            <w:r>
              <w:rPr/>
              <w:drawing>
                <wp:inline distT="0" distB="0" distL="0" distR="0">
                  <wp:extent cx="278714" cy="128270"/>
                  <wp:effectExtent l="0" t="0" r="0" b="0"/>
                  <wp:docPr id="148" name="IM 1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8" name="IM 148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8714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4"/>
              </w:rPr>
              <w:t>键保存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4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调整值</w:t>
            </w:r>
            <w:r>
              <w:rPr>
                <w:color w:val="252021"/>
                <w:spacing w:val="-50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;</w:t>
            </w:r>
          </w:p>
          <w:p>
            <w:pPr>
              <w:pStyle w:val="TableText"/>
              <w:ind w:left="157"/>
              <w:spacing w:before="255" w:line="190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7"/>
                <w:position w:val="-1"/>
              </w:rPr>
              <w:t>⑤ </w:t>
            </w:r>
            <w:r>
              <w:rPr>
                <w:b/>
                <w:bCs/>
                <w:color w:val="252021"/>
                <w:spacing w:val="7"/>
                <w:position w:val="-1"/>
              </w:rPr>
              <w:t>显示窗显示参数</w:t>
            </w:r>
            <w:r>
              <w:rPr>
                <w:rFonts w:ascii="Arial" w:hAnsi="Arial" w:eastAsia="Arial" w:cs="Arial"/>
                <w:sz w:val="34"/>
                <w:szCs w:val="34"/>
                <w:color w:val="E9E9E9"/>
                <w:spacing w:val="7"/>
                <w:position w:val="3"/>
              </w:rPr>
              <w:t>t-2t</w:t>
            </w:r>
            <w:r>
              <w:rPr>
                <w:b/>
                <w:bCs/>
                <w:color w:val="252021"/>
                <w:spacing w:val="7"/>
                <w:position w:val="-1"/>
              </w:rPr>
              <w:t>通过减</w:t>
            </w:r>
            <w:r>
              <w:rPr>
                <w:color w:val="252021"/>
                <w:spacing w:val="49"/>
                <w:position w:val="-1"/>
              </w:rPr>
              <w:t xml:space="preserve"> </w:t>
            </w:r>
            <w:r>
              <w:rPr>
                <w:rFonts w:ascii="Arial" w:hAnsi="Arial" w:eastAsia="Arial" w:cs="Arial"/>
                <w:sz w:val="34"/>
                <w:szCs w:val="34"/>
                <w:color w:val="5E5D5B"/>
                <w:spacing w:val="7"/>
                <w:position w:val="2"/>
              </w:rPr>
              <w:t>m</w:t>
            </w:r>
            <w:r>
              <w:rPr>
                <w:rFonts w:ascii="Arial" w:hAnsi="Arial" w:eastAsia="Arial" w:cs="Arial"/>
                <w:sz w:val="34"/>
                <w:szCs w:val="34"/>
                <w:color w:val="5E5D5B"/>
                <w:spacing w:val="53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1"/>
              </w:rPr>
              <w:t>和加</w:t>
            </w:r>
            <w:r>
              <w:rPr>
                <w:color w:val="252021"/>
                <w:spacing w:val="39"/>
                <w:position w:val="-1"/>
              </w:rPr>
              <w:t xml:space="preserve"> </w:t>
            </w:r>
            <w:r>
              <w:rPr>
                <w:position w:val="-2"/>
              </w:rPr>
              <w:drawing>
                <wp:inline distT="0" distB="0" distL="0" distR="0">
                  <wp:extent cx="140334" cy="106679"/>
                  <wp:effectExtent l="0" t="0" r="0" b="0"/>
                  <wp:docPr id="150" name="IM 1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0" name="IM 150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0334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30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1"/>
              </w:rPr>
              <w:t>键调整</w:t>
            </w:r>
            <w:r>
              <w:rPr>
                <w:color w:val="252021"/>
                <w:spacing w:val="-23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1"/>
              </w:rPr>
              <w:t>20</w:t>
            </w:r>
            <w:r>
              <w:rPr>
                <w:b/>
                <w:bCs/>
                <w:color w:val="252021"/>
                <w:position w:val="-1"/>
              </w:rPr>
              <w:t>mA</w:t>
            </w:r>
            <w:r>
              <w:rPr>
                <w:color w:val="252021"/>
                <w:spacing w:val="-3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1"/>
              </w:rPr>
              <w:t>输出电流</w:t>
            </w:r>
            <w:r>
              <w:rPr>
                <w:color w:val="252021"/>
                <w:spacing w:val="-50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1"/>
              </w:rPr>
              <w:t>;</w:t>
            </w:r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7" w:right="359" w:hanging="380"/>
              <w:spacing w:before="87" w:line="312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8"/>
              </w:rPr>
              <w:t>⑥ </w:t>
            </w:r>
            <w:r>
              <w:rPr>
                <w:b/>
                <w:bCs/>
                <w:color w:val="252021"/>
                <w:spacing w:val="8"/>
              </w:rPr>
              <w:t>点按</w:t>
            </w:r>
            <w:r>
              <w:rPr/>
              <w:drawing>
                <wp:inline distT="0" distB="0" distL="0" distR="0">
                  <wp:extent cx="272707" cy="128269"/>
                  <wp:effectExtent l="0" t="0" r="0" b="0"/>
                  <wp:docPr id="152" name="IM 1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2" name="IM 152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2707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8"/>
              </w:rPr>
              <w:t>键保存</w:t>
            </w:r>
            <w:r>
              <w:rPr>
                <w:color w:val="252021"/>
                <w:spacing w:val="-5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20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调整值显示窗显示参数</w:t>
            </w:r>
            <w:r>
              <w:rPr>
                <w:color w:val="252021"/>
                <w:spacing w:val="42"/>
              </w:rPr>
              <w:t xml:space="preserve"> </w:t>
            </w:r>
            <w:r>
              <w:rPr>
                <w:rFonts w:ascii="Arial" w:hAnsi="Arial" w:eastAsia="Arial" w:cs="Arial"/>
                <w:sz w:val="30"/>
                <w:szCs w:val="30"/>
                <w:color w:val="787878"/>
                <w:spacing w:val="8"/>
                <w:position w:val="4"/>
              </w:rPr>
              <w:t>5n</w:t>
            </w:r>
            <w:r>
              <w:rPr>
                <w:rFonts w:ascii="Arial" w:hAnsi="Arial" w:eastAsia="Arial" w:cs="Arial"/>
                <w:sz w:val="30"/>
                <w:szCs w:val="30"/>
                <w:color w:val="787878"/>
                <w:spacing w:val="73"/>
                <w:position w:val="4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,长按</w:t>
            </w:r>
            <w:r>
              <w:rPr>
                <w:color w:val="252021"/>
                <w:spacing w:val="-102"/>
              </w:rPr>
              <w:t xml:space="preserve"> </w:t>
            </w:r>
            <w:r>
              <w:rPr/>
              <w:drawing>
                <wp:inline distT="0" distB="0" distL="0" distR="0">
                  <wp:extent cx="272707" cy="128269"/>
                  <wp:effectExtent l="0" t="0" r="0" b="0"/>
                  <wp:docPr id="154" name="IM 1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4" name="IM 154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2707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8"/>
              </w:rPr>
              <w:t>键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2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秒以上不松开，</w:t>
            </w:r>
            <w:r>
              <w:rPr>
                <w:color w:val="252021"/>
                <w:spacing w:val="-72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退出输</w:t>
            </w:r>
            <w:r>
              <w:rPr>
                <w:b/>
                <w:bCs/>
                <w:color w:val="252021"/>
                <w:spacing w:val="9"/>
              </w:rPr>
              <w:t>出调整。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7" w:h="16839"/>
      <w:pgMar w:top="566" w:right="412" w:bottom="0" w:left="80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803070505020304"/>
    <w:charset w:val="00"/>
    <w:family w:val="auto"/>
    <w:pitch w:val="variable"/>
    <w:sig w:usb0="E0002EFF" w:usb1="C000785B" w:usb2="00000009" w:usb3="00000000" w:csb0="400001FF" w:csb1="FFFF0000"/>
  </w:font>
  <w:font w:name="YouYuan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YouYuan" w:hAnsi="YouYuan" w:eastAsia="YouYuan" w:cs="YouYu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jpeg"/><Relationship Id="rId80" Type="http://schemas.openxmlformats.org/officeDocument/2006/relationships/fontTable" Target="fontTable.xml"/><Relationship Id="rId8" Type="http://schemas.openxmlformats.org/officeDocument/2006/relationships/image" Target="media/image8.jpeg"/><Relationship Id="rId79" Type="http://schemas.openxmlformats.org/officeDocument/2006/relationships/styles" Target="styles.xml"/><Relationship Id="rId78" Type="http://schemas.openxmlformats.org/officeDocument/2006/relationships/settings" Target="settings.xml"/><Relationship Id="rId77" Type="http://schemas.openxmlformats.org/officeDocument/2006/relationships/image" Target="media/image77.jpeg"/><Relationship Id="rId76" Type="http://schemas.openxmlformats.org/officeDocument/2006/relationships/image" Target="media/image76.jpeg"/><Relationship Id="rId75" Type="http://schemas.openxmlformats.org/officeDocument/2006/relationships/image" Target="media/image75.jpeg"/><Relationship Id="rId74" Type="http://schemas.openxmlformats.org/officeDocument/2006/relationships/image" Target="media/image74.jpeg"/><Relationship Id="rId73" Type="http://schemas.openxmlformats.org/officeDocument/2006/relationships/image" Target="media/image73.jpeg"/><Relationship Id="rId72" Type="http://schemas.openxmlformats.org/officeDocument/2006/relationships/image" Target="media/image72.jpeg"/><Relationship Id="rId71" Type="http://schemas.openxmlformats.org/officeDocument/2006/relationships/image" Target="media/image71.jpeg"/><Relationship Id="rId70" Type="http://schemas.openxmlformats.org/officeDocument/2006/relationships/image" Target="media/image70.jpeg"/><Relationship Id="rId7" Type="http://schemas.openxmlformats.org/officeDocument/2006/relationships/image" Target="media/image7.png"/><Relationship Id="rId69" Type="http://schemas.openxmlformats.org/officeDocument/2006/relationships/image" Target="media/image69.jpeg"/><Relationship Id="rId68" Type="http://schemas.openxmlformats.org/officeDocument/2006/relationships/image" Target="media/image68.jpeg"/><Relationship Id="rId67" Type="http://schemas.openxmlformats.org/officeDocument/2006/relationships/image" Target="media/image67.jpeg"/><Relationship Id="rId66" Type="http://schemas.openxmlformats.org/officeDocument/2006/relationships/image" Target="media/image66.jpeg"/><Relationship Id="rId65" Type="http://schemas.openxmlformats.org/officeDocument/2006/relationships/image" Target="media/image65.jpeg"/><Relationship Id="rId64" Type="http://schemas.openxmlformats.org/officeDocument/2006/relationships/image" Target="media/image64.jpeg"/><Relationship Id="rId63" Type="http://schemas.openxmlformats.org/officeDocument/2006/relationships/image" Target="media/image63.jpeg"/><Relationship Id="rId62" Type="http://schemas.openxmlformats.org/officeDocument/2006/relationships/image" Target="media/image62.jpeg"/><Relationship Id="rId61" Type="http://schemas.openxmlformats.org/officeDocument/2006/relationships/image" Target="media/image61.jpeg"/><Relationship Id="rId60" Type="http://schemas.openxmlformats.org/officeDocument/2006/relationships/image" Target="media/image60.png"/><Relationship Id="rId6" Type="http://schemas.openxmlformats.org/officeDocument/2006/relationships/image" Target="media/image6.jpeg"/><Relationship Id="rId59" Type="http://schemas.openxmlformats.org/officeDocument/2006/relationships/image" Target="media/image59.png"/><Relationship Id="rId58" Type="http://schemas.openxmlformats.org/officeDocument/2006/relationships/image" Target="media/image58.jpeg"/><Relationship Id="rId57" Type="http://schemas.openxmlformats.org/officeDocument/2006/relationships/image" Target="media/image57.jpeg"/><Relationship Id="rId56" Type="http://schemas.openxmlformats.org/officeDocument/2006/relationships/image" Target="media/image56.png"/><Relationship Id="rId55" Type="http://schemas.openxmlformats.org/officeDocument/2006/relationships/image" Target="media/image55.jpeg"/><Relationship Id="rId54" Type="http://schemas.openxmlformats.org/officeDocument/2006/relationships/image" Target="media/image54.jpeg"/><Relationship Id="rId53" Type="http://schemas.openxmlformats.org/officeDocument/2006/relationships/image" Target="media/image53.jpeg"/><Relationship Id="rId52" Type="http://schemas.openxmlformats.org/officeDocument/2006/relationships/image" Target="media/image52.jpeg"/><Relationship Id="rId51" Type="http://schemas.openxmlformats.org/officeDocument/2006/relationships/image" Target="media/image51.jpeg"/><Relationship Id="rId50" Type="http://schemas.openxmlformats.org/officeDocument/2006/relationships/image" Target="media/image50.jpeg"/><Relationship Id="rId5" Type="http://schemas.openxmlformats.org/officeDocument/2006/relationships/image" Target="media/image5.jpeg"/><Relationship Id="rId49" Type="http://schemas.openxmlformats.org/officeDocument/2006/relationships/image" Target="media/image49.jpeg"/><Relationship Id="rId48" Type="http://schemas.openxmlformats.org/officeDocument/2006/relationships/image" Target="media/image48.jpeg"/><Relationship Id="rId47" Type="http://schemas.openxmlformats.org/officeDocument/2006/relationships/image" Target="media/image47.jpeg"/><Relationship Id="rId46" Type="http://schemas.openxmlformats.org/officeDocument/2006/relationships/image" Target="media/image46.jpeg"/><Relationship Id="rId45" Type="http://schemas.openxmlformats.org/officeDocument/2006/relationships/image" Target="media/image45.jpeg"/><Relationship Id="rId44" Type="http://schemas.openxmlformats.org/officeDocument/2006/relationships/image" Target="media/image44.jpeg"/><Relationship Id="rId43" Type="http://schemas.openxmlformats.org/officeDocument/2006/relationships/image" Target="media/image43.jpeg"/><Relationship Id="rId42" Type="http://schemas.openxmlformats.org/officeDocument/2006/relationships/image" Target="media/image42.jpeg"/><Relationship Id="rId41" Type="http://schemas.openxmlformats.org/officeDocument/2006/relationships/image" Target="media/image41.jpeg"/><Relationship Id="rId40" Type="http://schemas.openxmlformats.org/officeDocument/2006/relationships/image" Target="media/image40.jpeg"/><Relationship Id="rId4" Type="http://schemas.openxmlformats.org/officeDocument/2006/relationships/image" Target="media/image4.png"/><Relationship Id="rId39" Type="http://schemas.openxmlformats.org/officeDocument/2006/relationships/image" Target="media/image39.jpeg"/><Relationship Id="rId38" Type="http://schemas.openxmlformats.org/officeDocument/2006/relationships/image" Target="media/image38.jpeg"/><Relationship Id="rId37" Type="http://schemas.openxmlformats.org/officeDocument/2006/relationships/image" Target="media/image37.jpeg"/><Relationship Id="rId36" Type="http://schemas.openxmlformats.org/officeDocument/2006/relationships/image" Target="media/image36.jpeg"/><Relationship Id="rId35" Type="http://schemas.openxmlformats.org/officeDocument/2006/relationships/image" Target="media/image35.jpeg"/><Relationship Id="rId34" Type="http://schemas.openxmlformats.org/officeDocument/2006/relationships/image" Target="media/image34.jpeg"/><Relationship Id="rId33" Type="http://schemas.openxmlformats.org/officeDocument/2006/relationships/image" Target="media/image33.jpeg"/><Relationship Id="rId32" Type="http://schemas.openxmlformats.org/officeDocument/2006/relationships/image" Target="media/image32.jpeg"/><Relationship Id="rId31" Type="http://schemas.openxmlformats.org/officeDocument/2006/relationships/image" Target="media/image31.jpeg"/><Relationship Id="rId30" Type="http://schemas.openxmlformats.org/officeDocument/2006/relationships/image" Target="media/image30.jpeg"/><Relationship Id="rId3" Type="http://schemas.openxmlformats.org/officeDocument/2006/relationships/image" Target="media/image3.png"/><Relationship Id="rId29" Type="http://schemas.openxmlformats.org/officeDocument/2006/relationships/image" Target="media/image29.jpeg"/><Relationship Id="rId28" Type="http://schemas.openxmlformats.org/officeDocument/2006/relationships/image" Target="media/image28.jpeg"/><Relationship Id="rId27" Type="http://schemas.openxmlformats.org/officeDocument/2006/relationships/image" Target="media/image27.jpeg"/><Relationship Id="rId26" Type="http://schemas.openxmlformats.org/officeDocument/2006/relationships/image" Target="media/image26.jpeg"/><Relationship Id="rId25" Type="http://schemas.openxmlformats.org/officeDocument/2006/relationships/image" Target="media/image25.jpeg"/><Relationship Id="rId24" Type="http://schemas.openxmlformats.org/officeDocument/2006/relationships/image" Target="media/image24.png"/><Relationship Id="rId23" Type="http://schemas.openxmlformats.org/officeDocument/2006/relationships/image" Target="media/image23.jpeg"/><Relationship Id="rId22" Type="http://schemas.openxmlformats.org/officeDocument/2006/relationships/image" Target="media/image22.jpeg"/><Relationship Id="rId21" Type="http://schemas.openxmlformats.org/officeDocument/2006/relationships/image" Target="media/image21.jpeg"/><Relationship Id="rId20" Type="http://schemas.openxmlformats.org/officeDocument/2006/relationships/image" Target="media/image20.jpeg"/><Relationship Id="rId2" Type="http://schemas.openxmlformats.org/officeDocument/2006/relationships/image" Target="media/image2.jpeg"/><Relationship Id="rId19" Type="http://schemas.openxmlformats.org/officeDocument/2006/relationships/image" Target="media/image19.jpeg"/><Relationship Id="rId18" Type="http://schemas.openxmlformats.org/officeDocument/2006/relationships/image" Target="media/image18.jpeg"/><Relationship Id="rId17" Type="http://schemas.openxmlformats.org/officeDocument/2006/relationships/image" Target="media/image17.jpeg"/><Relationship Id="rId16" Type="http://schemas.openxmlformats.org/officeDocument/2006/relationships/image" Target="media/image16.jpeg"/><Relationship Id="rId15" Type="http://schemas.openxmlformats.org/officeDocument/2006/relationships/image" Target="media/image15.jpeg"/><Relationship Id="rId14" Type="http://schemas.openxmlformats.org/officeDocument/2006/relationships/image" Target="media/image14.jpeg"/><Relationship Id="rId13" Type="http://schemas.openxmlformats.org/officeDocument/2006/relationships/image" Target="media/image13.jpeg"/><Relationship Id="rId12" Type="http://schemas.openxmlformats.org/officeDocument/2006/relationships/image" Target="media/image12.jpeg"/><Relationship Id="rId11" Type="http://schemas.openxmlformats.org/officeDocument/2006/relationships/image" Target="media/image11.jpeg"/><Relationship Id="rId10" Type="http://schemas.openxmlformats.org/officeDocument/2006/relationships/image" Target="media/image10.jpe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Office Word 2007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S403型智能数显压力变送控制仪</dc:title>
  <dc:creator>Administrator</dc:creator>
  <dcterms:created xsi:type="dcterms:W3CDTF">2017-12-14T08:47:49Z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2025-10-21T09:22:14</vt:filetime>
  </property>
</Properties>
</file>